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91" w:rsidRPr="003163A5" w:rsidRDefault="00992E80" w:rsidP="00992E80">
      <w:pPr>
        <w:jc w:val="center"/>
        <w:rPr>
          <w:rFonts w:ascii="Arial" w:hAnsi="Arial" w:cs="Arial"/>
        </w:rPr>
      </w:pPr>
      <w:r w:rsidRPr="003163A5">
        <w:rPr>
          <w:rFonts w:ascii="Arial" w:hAnsi="Arial" w:cs="Arial"/>
        </w:rPr>
        <w:t>PRAVIDELNÉ KONTROLY PROUDOVÝCH CHRÁNIČŮ</w:t>
      </w:r>
    </w:p>
    <w:p w:rsidR="00992E80" w:rsidRPr="00591E11" w:rsidRDefault="00992E80" w:rsidP="00992E80">
      <w:pPr>
        <w:jc w:val="center"/>
        <w:rPr>
          <w:rFonts w:ascii="Arial" w:hAnsi="Arial" w:cs="Arial"/>
        </w:rPr>
      </w:pPr>
    </w:p>
    <w:p w:rsidR="003163A5" w:rsidRPr="00591E11" w:rsidRDefault="00992E80" w:rsidP="00992E80">
      <w:pPr>
        <w:jc w:val="both"/>
        <w:rPr>
          <w:rFonts w:ascii="Arial" w:hAnsi="Arial" w:cs="Arial"/>
          <w:shd w:val="clear" w:color="auto" w:fill="FFFFFF"/>
        </w:rPr>
      </w:pPr>
      <w:r w:rsidRPr="00591E11">
        <w:rPr>
          <w:rStyle w:val="Siln"/>
          <w:rFonts w:ascii="Arial" w:hAnsi="Arial" w:cs="Arial"/>
          <w:shd w:val="clear" w:color="auto" w:fill="FFFFFF"/>
        </w:rPr>
        <w:t>Proudový chránič</w:t>
      </w:r>
      <w:r w:rsidRPr="00591E11">
        <w:rPr>
          <w:rFonts w:ascii="Arial" w:hAnsi="Arial" w:cs="Arial"/>
          <w:shd w:val="clear" w:color="auto" w:fill="FFFFFF"/>
        </w:rPr>
        <w:t xml:space="preserve"> je elektrické zařízení, které zabezpečuje elektrický obvod tak, aby obvod </w:t>
      </w:r>
      <w:r w:rsidR="00CC7DBD" w:rsidRPr="00591E11">
        <w:rPr>
          <w:rFonts w:ascii="Arial" w:hAnsi="Arial" w:cs="Arial"/>
          <w:shd w:val="clear" w:color="auto" w:fill="FFFFFF"/>
        </w:rPr>
        <w:t xml:space="preserve">se </w:t>
      </w:r>
      <w:r w:rsidRPr="00591E11">
        <w:rPr>
          <w:rFonts w:ascii="Arial" w:hAnsi="Arial" w:cs="Arial"/>
          <w:shd w:val="clear" w:color="auto" w:fill="FFFFFF"/>
        </w:rPr>
        <w:t>odpojil v případě poruchy</w:t>
      </w:r>
      <w:r w:rsidR="004110C3" w:rsidRPr="00591E11">
        <w:rPr>
          <w:rFonts w:ascii="Arial" w:hAnsi="Arial" w:cs="Arial"/>
          <w:shd w:val="clear" w:color="auto" w:fill="FFFFFF"/>
        </w:rPr>
        <w:t xml:space="preserve">, instaluje se jako doplňková ochrana </w:t>
      </w:r>
      <w:r w:rsidR="003163A5" w:rsidRPr="00591E11">
        <w:rPr>
          <w:rFonts w:ascii="Arial" w:hAnsi="Arial" w:cs="Arial"/>
          <w:shd w:val="clear" w:color="auto" w:fill="FFFFFF"/>
        </w:rPr>
        <w:t xml:space="preserve">zejména pro </w:t>
      </w:r>
      <w:r w:rsidR="004110C3" w:rsidRPr="00591E11">
        <w:rPr>
          <w:rFonts w:ascii="Arial" w:hAnsi="Arial" w:cs="Arial"/>
          <w:shd w:val="clear" w:color="auto" w:fill="FFFFFF"/>
        </w:rPr>
        <w:t>ochranu lidského života a zdraví</w:t>
      </w:r>
      <w:r w:rsidR="003163A5" w:rsidRPr="00591E11">
        <w:rPr>
          <w:rFonts w:ascii="Arial" w:hAnsi="Arial" w:cs="Arial"/>
          <w:shd w:val="clear" w:color="auto" w:fill="FFFFFF"/>
        </w:rPr>
        <w:t xml:space="preserve"> </w:t>
      </w:r>
    </w:p>
    <w:p w:rsidR="003163A5" w:rsidRPr="00591E11" w:rsidRDefault="004110C3" w:rsidP="00992E80">
      <w:pPr>
        <w:jc w:val="both"/>
        <w:rPr>
          <w:rFonts w:ascii="Arial" w:hAnsi="Arial" w:cs="Arial"/>
          <w:b/>
        </w:rPr>
      </w:pPr>
      <w:r w:rsidRPr="00591E11">
        <w:rPr>
          <w:rFonts w:ascii="Arial" w:hAnsi="Arial" w:cs="Arial"/>
          <w:b/>
        </w:rPr>
        <w:t>Testování funkce</w:t>
      </w:r>
      <w:r w:rsidRPr="00591E11">
        <w:rPr>
          <w:rFonts w:ascii="Arial" w:hAnsi="Arial" w:cs="Arial"/>
        </w:rPr>
        <w:t xml:space="preserve"> proudového chrániče </w:t>
      </w:r>
      <w:r w:rsidRPr="00591E11">
        <w:rPr>
          <w:rFonts w:ascii="Arial" w:hAnsi="Arial" w:cs="Arial"/>
          <w:b/>
        </w:rPr>
        <w:t>stisknutím tlačítka TEST</w:t>
      </w:r>
      <w:r w:rsidRPr="00591E11">
        <w:rPr>
          <w:rFonts w:ascii="Arial" w:hAnsi="Arial" w:cs="Arial"/>
        </w:rPr>
        <w:t xml:space="preserve"> mus</w:t>
      </w:r>
      <w:r w:rsidR="003163A5" w:rsidRPr="00591E11">
        <w:rPr>
          <w:rFonts w:ascii="Arial" w:hAnsi="Arial" w:cs="Arial"/>
        </w:rPr>
        <w:t>í</w:t>
      </w:r>
      <w:r w:rsidRPr="00591E11">
        <w:rPr>
          <w:rFonts w:ascii="Arial" w:hAnsi="Arial" w:cs="Arial"/>
        </w:rPr>
        <w:t xml:space="preserve"> b</w:t>
      </w:r>
      <w:r w:rsidR="003163A5" w:rsidRPr="00591E11">
        <w:rPr>
          <w:rFonts w:ascii="Arial" w:hAnsi="Arial" w:cs="Arial"/>
        </w:rPr>
        <w:t xml:space="preserve">ýt prováděno v intervalu </w:t>
      </w:r>
      <w:r w:rsidR="003163A5" w:rsidRPr="00591E11">
        <w:rPr>
          <w:rFonts w:ascii="Arial" w:hAnsi="Arial" w:cs="Arial"/>
          <w:b/>
        </w:rPr>
        <w:t xml:space="preserve">1x za měsíc </w:t>
      </w:r>
      <w:r w:rsidR="003163A5" w:rsidRPr="00591E11">
        <w:rPr>
          <w:rFonts w:ascii="Arial" w:hAnsi="Arial" w:cs="Arial"/>
        </w:rPr>
        <w:t>odpovědným pracovníkem</w:t>
      </w:r>
      <w:r w:rsidR="003163A5" w:rsidRPr="00591E11">
        <w:rPr>
          <w:rFonts w:ascii="Arial" w:hAnsi="Arial" w:cs="Arial"/>
          <w:b/>
        </w:rPr>
        <w:t xml:space="preserve">. </w:t>
      </w:r>
    </w:p>
    <w:p w:rsidR="003163A5" w:rsidRPr="00591E11" w:rsidRDefault="003163A5" w:rsidP="00992E80">
      <w:pPr>
        <w:jc w:val="both"/>
        <w:rPr>
          <w:rFonts w:ascii="Arial" w:hAnsi="Arial" w:cs="Arial"/>
        </w:rPr>
      </w:pPr>
      <w:r w:rsidRPr="00591E11">
        <w:rPr>
          <w:rFonts w:ascii="Arial" w:hAnsi="Arial" w:cs="Arial"/>
        </w:rPr>
        <w:t xml:space="preserve">O tomto úkonu </w:t>
      </w:r>
      <w:r w:rsidRPr="00591E11">
        <w:rPr>
          <w:rFonts w:ascii="Arial" w:hAnsi="Arial" w:cs="Arial"/>
          <w:b/>
        </w:rPr>
        <w:t>musí být proveden zápis</w:t>
      </w:r>
      <w:r w:rsidRPr="00591E11">
        <w:rPr>
          <w:rFonts w:ascii="Arial" w:hAnsi="Arial" w:cs="Arial"/>
        </w:rPr>
        <w:t xml:space="preserve"> do tabulky </w:t>
      </w:r>
      <w:r w:rsidR="00011A79" w:rsidRPr="00591E11">
        <w:rPr>
          <w:rFonts w:ascii="Arial" w:hAnsi="Arial" w:cs="Arial"/>
        </w:rPr>
        <w:t xml:space="preserve">ZÁZNAM O </w:t>
      </w:r>
      <w:r w:rsidRPr="00591E11">
        <w:rPr>
          <w:rFonts w:ascii="Arial" w:hAnsi="Arial" w:cs="Arial"/>
        </w:rPr>
        <w:t>PRAVIDELN</w:t>
      </w:r>
      <w:r w:rsidR="00011A79" w:rsidRPr="00591E11">
        <w:rPr>
          <w:rFonts w:ascii="Arial" w:hAnsi="Arial" w:cs="Arial"/>
        </w:rPr>
        <w:t>É</w:t>
      </w:r>
      <w:r w:rsidRPr="00591E11">
        <w:rPr>
          <w:rFonts w:ascii="Arial" w:hAnsi="Arial" w:cs="Arial"/>
        </w:rPr>
        <w:t xml:space="preserve"> KONTROL</w:t>
      </w:r>
      <w:r w:rsidR="00011A79" w:rsidRPr="00591E11">
        <w:rPr>
          <w:rFonts w:ascii="Arial" w:hAnsi="Arial" w:cs="Arial"/>
        </w:rPr>
        <w:t>E</w:t>
      </w:r>
      <w:r w:rsidRPr="00591E11">
        <w:rPr>
          <w:rFonts w:ascii="Arial" w:hAnsi="Arial" w:cs="Arial"/>
        </w:rPr>
        <w:t xml:space="preserve"> PROUDOVÝCH CHRÁNIČŮ (formulář 19a)</w:t>
      </w:r>
      <w:r w:rsidR="00292BC7" w:rsidRPr="00591E11">
        <w:rPr>
          <w:rFonts w:ascii="Arial" w:hAnsi="Arial" w:cs="Arial"/>
        </w:rPr>
        <w:t xml:space="preserve"> nebo do </w:t>
      </w:r>
      <w:r w:rsidR="00591E11">
        <w:rPr>
          <w:rFonts w:ascii="Arial" w:hAnsi="Arial" w:cs="Arial"/>
        </w:rPr>
        <w:t>D</w:t>
      </w:r>
      <w:r w:rsidR="00292BC7" w:rsidRPr="00591E11">
        <w:rPr>
          <w:rFonts w:ascii="Arial" w:hAnsi="Arial" w:cs="Arial"/>
        </w:rPr>
        <w:t xml:space="preserve">eníku třístupňové kontroly </w:t>
      </w:r>
      <w:bookmarkStart w:id="0" w:name="_GoBack"/>
      <w:bookmarkEnd w:id="0"/>
    </w:p>
    <w:p w:rsidR="004110C3" w:rsidRPr="00591E11" w:rsidRDefault="004110C3" w:rsidP="00992E80">
      <w:pPr>
        <w:jc w:val="both"/>
        <w:rPr>
          <w:rFonts w:ascii="Arial" w:hAnsi="Arial" w:cs="Arial"/>
          <w:shd w:val="clear" w:color="auto" w:fill="FFFFFF"/>
        </w:rPr>
      </w:pPr>
    </w:p>
    <w:p w:rsidR="0076066E" w:rsidRPr="00591E11" w:rsidRDefault="0076066E" w:rsidP="00992E80">
      <w:pPr>
        <w:jc w:val="both"/>
        <w:rPr>
          <w:rFonts w:ascii="Arial" w:hAnsi="Arial" w:cs="Arial"/>
          <w:shd w:val="clear" w:color="auto" w:fill="FFFFFF"/>
        </w:rPr>
      </w:pPr>
      <w:r w:rsidRPr="00591E11">
        <w:rPr>
          <w:rFonts w:ascii="Arial" w:hAnsi="Arial" w:cs="Arial"/>
          <w:shd w:val="clear" w:color="auto" w:fill="FFFFFF"/>
        </w:rPr>
        <w:t xml:space="preserve">Odpovědný pracovník: </w:t>
      </w:r>
    </w:p>
    <w:p w:rsidR="0076066E" w:rsidRPr="00591E11" w:rsidRDefault="0076066E" w:rsidP="0076066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1E11">
        <w:rPr>
          <w:rFonts w:ascii="Arial" w:hAnsi="Arial" w:cs="Arial"/>
          <w:shd w:val="clear" w:color="auto" w:fill="FFFFFF"/>
        </w:rPr>
        <w:t>správce odborné učebny/dílny</w:t>
      </w:r>
    </w:p>
    <w:p w:rsidR="0076066E" w:rsidRPr="00591E11" w:rsidRDefault="0076066E" w:rsidP="0076066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1E11">
        <w:rPr>
          <w:rFonts w:ascii="Arial" w:hAnsi="Arial" w:cs="Arial"/>
          <w:shd w:val="clear" w:color="auto" w:fill="FFFFFF"/>
        </w:rPr>
        <w:t>hlavní kuchařka/vedoucí školní jídelny</w:t>
      </w:r>
    </w:p>
    <w:p w:rsidR="003163A5" w:rsidRPr="00591E11" w:rsidRDefault="00B916B4" w:rsidP="0076066E">
      <w:pPr>
        <w:jc w:val="both"/>
        <w:rPr>
          <w:rFonts w:ascii="Arial" w:hAnsi="Arial" w:cs="Arial"/>
        </w:rPr>
      </w:pPr>
      <w:r w:rsidRPr="00591E11">
        <w:rPr>
          <w:rFonts w:ascii="Arial" w:hAnsi="Arial" w:cs="Arial"/>
        </w:rPr>
        <w:t>S</w:t>
      </w:r>
      <w:r w:rsidR="0076066E" w:rsidRPr="00591E11">
        <w:rPr>
          <w:rFonts w:ascii="Arial" w:hAnsi="Arial" w:cs="Arial"/>
        </w:rPr>
        <w:t>eznámení/školení se stanoveným postupem</w:t>
      </w:r>
      <w:r w:rsidR="003163A5" w:rsidRPr="00591E11">
        <w:rPr>
          <w:rFonts w:ascii="Arial" w:hAnsi="Arial" w:cs="Arial"/>
        </w:rPr>
        <w:t>:</w:t>
      </w:r>
    </w:p>
    <w:p w:rsidR="0076066E" w:rsidRPr="00591E11" w:rsidRDefault="0076066E" w:rsidP="003163A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1E11">
        <w:rPr>
          <w:rFonts w:ascii="Arial" w:hAnsi="Arial" w:cs="Arial"/>
        </w:rPr>
        <w:t xml:space="preserve">při pověření funkcí </w:t>
      </w:r>
      <w:r w:rsidR="003163A5" w:rsidRPr="00591E11">
        <w:rPr>
          <w:rFonts w:ascii="Arial" w:hAnsi="Arial" w:cs="Arial"/>
        </w:rPr>
        <w:t xml:space="preserve">- </w:t>
      </w:r>
      <w:r w:rsidRPr="00591E11">
        <w:rPr>
          <w:rFonts w:ascii="Arial" w:hAnsi="Arial" w:cs="Arial"/>
        </w:rPr>
        <w:t>správce učebny/dílny</w:t>
      </w:r>
    </w:p>
    <w:p w:rsidR="0076066E" w:rsidRPr="00591E11" w:rsidRDefault="0076066E" w:rsidP="003163A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1E11">
        <w:rPr>
          <w:rFonts w:ascii="Arial" w:hAnsi="Arial" w:cs="Arial"/>
        </w:rPr>
        <w:t>při nástupu do funkce - hlavní kuchařka/vedoucí školní jídelny</w:t>
      </w:r>
    </w:p>
    <w:p w:rsidR="0076066E" w:rsidRPr="00591E11" w:rsidRDefault="00B916B4" w:rsidP="0076066E">
      <w:pPr>
        <w:jc w:val="both"/>
        <w:rPr>
          <w:rFonts w:ascii="Arial" w:hAnsi="Arial" w:cs="Arial"/>
        </w:rPr>
      </w:pPr>
      <w:r w:rsidRPr="00591E11">
        <w:rPr>
          <w:rFonts w:ascii="Arial" w:hAnsi="Arial" w:cs="Arial"/>
        </w:rPr>
        <w:t>Š</w:t>
      </w:r>
      <w:r w:rsidR="0076066E" w:rsidRPr="00591E11">
        <w:rPr>
          <w:rFonts w:ascii="Arial" w:hAnsi="Arial" w:cs="Arial"/>
        </w:rPr>
        <w:t>kolitel – odborný zaměstnanec – zaměstnanec s odbornou způsobilostí</w:t>
      </w:r>
    </w:p>
    <w:p w:rsidR="003163A5" w:rsidRPr="003163A5" w:rsidRDefault="003163A5" w:rsidP="0076066E">
      <w:pPr>
        <w:jc w:val="both"/>
        <w:rPr>
          <w:rFonts w:ascii="Arial" w:hAnsi="Arial" w:cs="Arial"/>
        </w:rPr>
      </w:pPr>
    </w:p>
    <w:sectPr w:rsidR="003163A5" w:rsidRPr="003163A5" w:rsidSect="00E15C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E1" w:rsidRDefault="00D813E1" w:rsidP="00992E80">
      <w:pPr>
        <w:spacing w:after="0" w:line="240" w:lineRule="auto"/>
      </w:pPr>
      <w:r>
        <w:separator/>
      </w:r>
    </w:p>
  </w:endnote>
  <w:endnote w:type="continuationSeparator" w:id="0">
    <w:p w:rsidR="00D813E1" w:rsidRDefault="00D813E1" w:rsidP="0099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E1" w:rsidRDefault="00D813E1" w:rsidP="00992E80">
      <w:pPr>
        <w:spacing w:after="0" w:line="240" w:lineRule="auto"/>
      </w:pPr>
      <w:r>
        <w:separator/>
      </w:r>
    </w:p>
  </w:footnote>
  <w:footnote w:type="continuationSeparator" w:id="0">
    <w:p w:rsidR="00D813E1" w:rsidRDefault="00D813E1" w:rsidP="0099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5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1901"/>
      <w:gridCol w:w="2918"/>
      <w:gridCol w:w="1134"/>
      <w:gridCol w:w="429"/>
      <w:gridCol w:w="463"/>
      <w:gridCol w:w="951"/>
    </w:tblGrid>
    <w:tr w:rsidR="00992E80" w:rsidTr="00802FDA">
      <w:trPr>
        <w:cantSplit/>
        <w:trHeight w:hRule="exact" w:val="397"/>
      </w:trPr>
      <w:tc>
        <w:tcPr>
          <w:tcW w:w="2694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992E80" w:rsidRDefault="00992E80">
          <w:pPr>
            <w:ind w:left="340" w:hanging="340"/>
            <w:jc w:val="center"/>
            <w:rPr>
              <w:rFonts w:ascii="Arial" w:hAnsi="Arial" w:cs="Arial"/>
              <w:sz w:val="24"/>
              <w:szCs w:val="24"/>
            </w:rPr>
          </w:pPr>
          <w:r w:rsidRPr="0078601C">
            <w:rPr>
              <w:rFonts w:ascii="Times New Roman" w:eastAsia="Times New Roman" w:hAnsi="Times New Roman" w:cs="Times New Roman"/>
              <w:sz w:val="24"/>
              <w:szCs w:val="24"/>
            </w:rPr>
            <w:object w:dxaOrig="6346" w:dyaOrig="46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25pt;height:87pt" o:ole="" o:bordertopcolor="this" o:borderleftcolor="this" o:borderbottomcolor="this" o:borderrightcolor="this">
                <v:imagedata r:id="rId1" o:title=""/>
              </v:shape>
              <o:OLEObject Type="Embed" ProgID="PBrush" ShapeID="_x0000_i1025" DrawAspect="Content" ObjectID="_1628655398" r:id="rId2"/>
            </w:object>
          </w:r>
        </w:p>
      </w:tc>
      <w:tc>
        <w:tcPr>
          <w:tcW w:w="4819" w:type="dxa"/>
          <w:gridSpan w:val="2"/>
          <w:tcBorders>
            <w:top w:val="single" w:sz="18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  <w:hideMark/>
        </w:tcPr>
        <w:p w:rsidR="00992E80" w:rsidRDefault="00992E80">
          <w:pPr>
            <w:ind w:left="340" w:hanging="340"/>
            <w:jc w:val="both"/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Název dokumentu:</w:t>
          </w:r>
        </w:p>
      </w:tc>
      <w:tc>
        <w:tcPr>
          <w:tcW w:w="1134" w:type="dxa"/>
          <w:vMerge w:val="restart"/>
          <w:tcBorders>
            <w:top w:val="single" w:sz="18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92E80" w:rsidRDefault="00992E80" w:rsidP="00A71A74">
          <w:pPr>
            <w:spacing w:after="0" w:line="240" w:lineRule="auto"/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Číslo:</w:t>
          </w:r>
        </w:p>
      </w:tc>
      <w:tc>
        <w:tcPr>
          <w:tcW w:w="1843" w:type="dxa"/>
          <w:gridSpan w:val="3"/>
          <w:vMerge w:val="restart"/>
          <w:tcBorders>
            <w:top w:val="single" w:sz="18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992E80" w:rsidRDefault="00992E80">
          <w:pPr>
            <w:ind w:left="340" w:hanging="3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</w:rPr>
            <w:t>5-PP03-03</w:t>
          </w:r>
        </w:p>
      </w:tc>
    </w:tr>
    <w:tr w:rsidR="00992E80" w:rsidTr="00802FDA">
      <w:trPr>
        <w:cantSplit/>
        <w:trHeight w:val="517"/>
      </w:trPr>
      <w:tc>
        <w:tcPr>
          <w:tcW w:w="2694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992E80" w:rsidRDefault="00992E80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819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79B" w:rsidRDefault="00992E80" w:rsidP="00992E8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Zajištění bezpečnosti a ochrany zdraví při práci – příloha č. 19</w:t>
          </w:r>
        </w:p>
        <w:p w:rsidR="00992E80" w:rsidRDefault="00992E80" w:rsidP="00992E8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Pravidelné kontroly proudových chráničů</w:t>
          </w:r>
        </w:p>
      </w:tc>
      <w:tc>
        <w:tcPr>
          <w:tcW w:w="1134" w:type="dxa"/>
          <w:vMerge/>
          <w:tcBorders>
            <w:top w:val="single" w:sz="18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92E80" w:rsidRDefault="00992E80" w:rsidP="005411B1">
          <w:pPr>
            <w:rPr>
              <w:rFonts w:ascii="Arial" w:hAnsi="Arial" w:cs="Arial"/>
              <w:b/>
              <w:caps/>
              <w:sz w:val="14"/>
              <w:szCs w:val="14"/>
            </w:rPr>
          </w:pPr>
        </w:p>
      </w:tc>
      <w:tc>
        <w:tcPr>
          <w:tcW w:w="1843" w:type="dxa"/>
          <w:gridSpan w:val="3"/>
          <w:vMerge/>
          <w:tcBorders>
            <w:top w:val="single" w:sz="18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992E80" w:rsidRDefault="00992E80">
          <w:pPr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992E80" w:rsidTr="00802FDA">
      <w:trPr>
        <w:cantSplit/>
        <w:trHeight w:hRule="exact" w:val="510"/>
      </w:trPr>
      <w:tc>
        <w:tcPr>
          <w:tcW w:w="2694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992E80" w:rsidRDefault="00992E80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819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E80" w:rsidRDefault="00992E80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92E80" w:rsidRDefault="00992E80" w:rsidP="005411B1">
          <w:pPr>
            <w:ind w:left="340" w:hanging="340"/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Revize: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992E80" w:rsidRDefault="00992E80">
          <w:pPr>
            <w:ind w:left="340" w:hanging="34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t>0</w:t>
          </w:r>
        </w:p>
      </w:tc>
    </w:tr>
    <w:tr w:rsidR="00992E80" w:rsidTr="00802FDA">
      <w:trPr>
        <w:cantSplit/>
        <w:trHeight w:val="501"/>
      </w:trPr>
      <w:tc>
        <w:tcPr>
          <w:tcW w:w="2694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992E80" w:rsidRDefault="00992E80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819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E80" w:rsidRDefault="00992E80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92E80" w:rsidRDefault="00992E80" w:rsidP="005411B1">
          <w:pPr>
            <w:ind w:left="340" w:hanging="340"/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Strana:</w:t>
          </w:r>
        </w:p>
      </w:tc>
      <w:tc>
        <w:tcPr>
          <w:tcW w:w="4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992E80" w:rsidRDefault="00F56345">
          <w:pPr>
            <w:ind w:left="340" w:hanging="34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fldChar w:fldCharType="begin"/>
          </w:r>
          <w:r w:rsidR="00992E80"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55679B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  <w:tc>
        <w:tcPr>
          <w:tcW w:w="4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992E80" w:rsidRDefault="00992E80">
          <w:pPr>
            <w:ind w:left="340" w:hanging="3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z</w:t>
          </w:r>
        </w:p>
      </w:tc>
      <w:tc>
        <w:tcPr>
          <w:tcW w:w="951" w:type="dxa"/>
          <w:tcBorders>
            <w:top w:val="single" w:sz="4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992E80" w:rsidRDefault="00F56345">
          <w:pPr>
            <w:ind w:left="340" w:hanging="340"/>
            <w:jc w:val="center"/>
            <w:rPr>
              <w:rFonts w:ascii="Arial" w:hAnsi="Arial" w:cs="Arial"/>
              <w:sz w:val="24"/>
              <w:szCs w:val="24"/>
            </w:rPr>
          </w:pPr>
          <w:fldSimple w:instr=" NUMPAGES   \* MERGEFORMAT ">
            <w:r w:rsidR="0055679B" w:rsidRPr="0055679B">
              <w:rPr>
                <w:rFonts w:ascii="Arial" w:hAnsi="Arial" w:cs="Arial"/>
                <w:noProof/>
              </w:rPr>
              <w:t>1</w:t>
            </w:r>
          </w:fldSimple>
        </w:p>
      </w:tc>
    </w:tr>
    <w:tr w:rsidR="005411B1" w:rsidTr="00802FDA">
      <w:trPr>
        <w:cantSplit/>
        <w:trHeight w:hRule="exact" w:val="397"/>
      </w:trPr>
      <w:tc>
        <w:tcPr>
          <w:tcW w:w="2694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5411B1" w:rsidRDefault="005411B1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18" w:space="0" w:color="auto"/>
            <w:right w:val="nil"/>
          </w:tcBorders>
          <w:vAlign w:val="center"/>
          <w:hideMark/>
        </w:tcPr>
        <w:p w:rsidR="005411B1" w:rsidRDefault="005411B1">
          <w:pPr>
            <w:ind w:left="340" w:hanging="340"/>
            <w:jc w:val="both"/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Typ dokumentu:</w:t>
          </w:r>
        </w:p>
      </w:tc>
      <w:tc>
        <w:tcPr>
          <w:tcW w:w="2918" w:type="dxa"/>
          <w:tcBorders>
            <w:top w:val="single" w:sz="4" w:space="0" w:color="auto"/>
            <w:left w:val="nil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5411B1" w:rsidRDefault="005411B1">
          <w:pPr>
            <w:ind w:left="340" w:hanging="34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Směrnice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18" w:space="0" w:color="auto"/>
            <w:right w:val="nil"/>
          </w:tcBorders>
          <w:vAlign w:val="center"/>
        </w:tcPr>
        <w:p w:rsidR="005411B1" w:rsidRPr="005411B1" w:rsidRDefault="005411B1" w:rsidP="00A71A74">
          <w:pPr>
            <w:spacing w:after="0" w:line="240" w:lineRule="auto"/>
            <w:ind w:left="340" w:hanging="340"/>
            <w:rPr>
              <w:rFonts w:ascii="Arial" w:hAnsi="Arial" w:cs="Arial"/>
              <w:sz w:val="14"/>
              <w:szCs w:val="14"/>
            </w:rPr>
          </w:pPr>
          <w:r w:rsidRPr="005411B1">
            <w:rPr>
              <w:rFonts w:ascii="Arial" w:hAnsi="Arial" w:cs="Arial"/>
              <w:sz w:val="14"/>
              <w:szCs w:val="14"/>
            </w:rPr>
            <w:t>Číslo jednací: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5411B1" w:rsidRPr="00802FDA" w:rsidRDefault="00802FDA" w:rsidP="00802FDA">
          <w:pPr>
            <w:ind w:left="340" w:hanging="340"/>
            <w:jc w:val="both"/>
            <w:rPr>
              <w:rFonts w:ascii="Arial" w:hAnsi="Arial" w:cs="Arial"/>
              <w:sz w:val="18"/>
              <w:szCs w:val="18"/>
            </w:rPr>
          </w:pPr>
          <w:r w:rsidRPr="00802FDA">
            <w:rPr>
              <w:rFonts w:ascii="Arial" w:hAnsi="Arial" w:cs="Arial"/>
              <w:sz w:val="18"/>
              <w:szCs w:val="18"/>
            </w:rPr>
            <w:t>5323/2019 1.12 A10</w:t>
          </w:r>
        </w:p>
      </w:tc>
    </w:tr>
  </w:tbl>
  <w:p w:rsidR="00992E80" w:rsidRDefault="00992E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F0B"/>
    <w:multiLevelType w:val="hybridMultilevel"/>
    <w:tmpl w:val="32B24522"/>
    <w:lvl w:ilvl="0" w:tplc="0004DF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555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92E80"/>
    <w:rsid w:val="00011A79"/>
    <w:rsid w:val="000B0152"/>
    <w:rsid w:val="00292BC7"/>
    <w:rsid w:val="002D178F"/>
    <w:rsid w:val="003163A5"/>
    <w:rsid w:val="004110C3"/>
    <w:rsid w:val="004925EF"/>
    <w:rsid w:val="004A0647"/>
    <w:rsid w:val="00510E35"/>
    <w:rsid w:val="005411B1"/>
    <w:rsid w:val="0055679B"/>
    <w:rsid w:val="00591E11"/>
    <w:rsid w:val="005A21CF"/>
    <w:rsid w:val="005D021A"/>
    <w:rsid w:val="00664C75"/>
    <w:rsid w:val="007021C2"/>
    <w:rsid w:val="0076066E"/>
    <w:rsid w:val="0078601C"/>
    <w:rsid w:val="007E0BEF"/>
    <w:rsid w:val="00802FDA"/>
    <w:rsid w:val="008A2AB1"/>
    <w:rsid w:val="00992E80"/>
    <w:rsid w:val="00A05111"/>
    <w:rsid w:val="00A71A74"/>
    <w:rsid w:val="00B916B4"/>
    <w:rsid w:val="00CC7DBD"/>
    <w:rsid w:val="00D813E1"/>
    <w:rsid w:val="00E04BD3"/>
    <w:rsid w:val="00E15C91"/>
    <w:rsid w:val="00E9149F"/>
    <w:rsid w:val="00EC01F2"/>
    <w:rsid w:val="00ED7D67"/>
    <w:rsid w:val="00F56345"/>
    <w:rsid w:val="00F7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92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2E80"/>
  </w:style>
  <w:style w:type="paragraph" w:styleId="Zpat">
    <w:name w:val="footer"/>
    <w:basedOn w:val="Normln"/>
    <w:link w:val="ZpatChar"/>
    <w:uiPriority w:val="99"/>
    <w:semiHidden/>
    <w:unhideWhenUsed/>
    <w:rsid w:val="00992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2E80"/>
  </w:style>
  <w:style w:type="character" w:styleId="Siln">
    <w:name w:val="Strong"/>
    <w:basedOn w:val="Standardnpsmoodstavce"/>
    <w:uiPriority w:val="22"/>
    <w:qFormat/>
    <w:rsid w:val="00992E80"/>
    <w:rPr>
      <w:b/>
      <w:bCs/>
    </w:rPr>
  </w:style>
  <w:style w:type="paragraph" w:styleId="Odstavecseseznamem">
    <w:name w:val="List Paragraph"/>
    <w:basedOn w:val="Normln"/>
    <w:uiPriority w:val="34"/>
    <w:qFormat/>
    <w:rsid w:val="00760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esoz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5-PP03-03 příloha č. 19</dc:title>
  <dc:creator>Kocourek</dc:creator>
  <cp:lastModifiedBy>VK</cp:lastModifiedBy>
  <cp:revision>3</cp:revision>
  <cp:lastPrinted>2019-08-28T08:40:00Z</cp:lastPrinted>
  <dcterms:created xsi:type="dcterms:W3CDTF">2019-08-28T08:41:00Z</dcterms:created>
  <dcterms:modified xsi:type="dcterms:W3CDTF">2019-08-30T05:30:00Z</dcterms:modified>
</cp:coreProperties>
</file>