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370" w:rsidRPr="00D1560A" w:rsidRDefault="00C7381B" w:rsidP="00E5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40"/>
        <w:rPr>
          <w:rFonts w:ascii="Calibri" w:hAnsi="Calibri"/>
          <w:b/>
          <w:bCs/>
        </w:rPr>
      </w:pPr>
      <w:r w:rsidRPr="00D1560A">
        <w:rPr>
          <w:rFonts w:ascii="Calibri" w:hAnsi="Calibri"/>
          <w:b/>
          <w:sz w:val="20"/>
          <w:szCs w:val="20"/>
        </w:rPr>
        <w:t xml:space="preserve">Autorizované </w:t>
      </w:r>
      <w:r w:rsidR="00755A7B" w:rsidRPr="00D1560A">
        <w:rPr>
          <w:rFonts w:ascii="Calibri" w:hAnsi="Calibri"/>
          <w:b/>
          <w:bCs/>
          <w:sz w:val="20"/>
          <w:szCs w:val="20"/>
        </w:rPr>
        <w:t>osobě:</w:t>
      </w:r>
      <w:r w:rsidR="00881370">
        <w:rPr>
          <w:rFonts w:ascii="Calibri" w:hAnsi="Calibri"/>
          <w:b/>
          <w:bCs/>
          <w:szCs w:val="28"/>
        </w:rPr>
        <w:t xml:space="preserve"> </w:t>
      </w:r>
      <w:r w:rsidR="00D1560A">
        <w:rPr>
          <w:rFonts w:ascii="Calibri" w:hAnsi="Calibri"/>
          <w:b/>
          <w:bCs/>
          <w:szCs w:val="28"/>
        </w:rPr>
        <w:t xml:space="preserve">     </w:t>
      </w:r>
      <w:r w:rsidR="00D1560A">
        <w:rPr>
          <w:rFonts w:ascii="Calibri" w:hAnsi="Calibri"/>
          <w:b/>
          <w:bCs/>
        </w:rPr>
        <w:t xml:space="preserve">    </w:t>
      </w:r>
      <w:r w:rsidR="00D1560A" w:rsidRPr="00D1560A">
        <w:rPr>
          <w:rFonts w:ascii="Calibri" w:hAnsi="Calibri"/>
          <w:b/>
          <w:bCs/>
        </w:rPr>
        <w:t xml:space="preserve">  </w:t>
      </w:r>
      <w:r w:rsidR="00881370" w:rsidRPr="00D1560A">
        <w:rPr>
          <w:rFonts w:ascii="Calibri" w:hAnsi="Calibri"/>
          <w:b/>
          <w:bCs/>
        </w:rPr>
        <w:t xml:space="preserve">Střední odborná škola energetická a stavební, Obchodní akademie a </w:t>
      </w:r>
    </w:p>
    <w:p w:rsidR="00F417CC" w:rsidRDefault="00881370" w:rsidP="00E5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40"/>
        <w:rPr>
          <w:rFonts w:ascii="Calibri" w:hAnsi="Calibri"/>
          <w:b/>
          <w:bCs/>
        </w:rPr>
      </w:pPr>
      <w:r w:rsidRPr="00D1560A">
        <w:rPr>
          <w:rFonts w:ascii="Calibri" w:hAnsi="Calibri"/>
          <w:b/>
          <w:bCs/>
        </w:rPr>
        <w:t xml:space="preserve">                                        </w:t>
      </w:r>
      <w:r w:rsidR="00D1560A" w:rsidRPr="00D1560A">
        <w:rPr>
          <w:rFonts w:ascii="Calibri" w:hAnsi="Calibri"/>
          <w:b/>
          <w:bCs/>
        </w:rPr>
        <w:t xml:space="preserve">        </w:t>
      </w:r>
      <w:r w:rsidRPr="00D1560A">
        <w:rPr>
          <w:rFonts w:ascii="Calibri" w:hAnsi="Calibri"/>
          <w:b/>
          <w:bCs/>
        </w:rPr>
        <w:t xml:space="preserve">  Střední zdravotnická škola, Chomutov, příspěvková organizace </w:t>
      </w:r>
    </w:p>
    <w:p w:rsidR="00983473" w:rsidRPr="00FB623A" w:rsidRDefault="00FB623A" w:rsidP="00FB6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ind w:right="54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Na </w:t>
      </w:r>
      <w:proofErr w:type="spellStart"/>
      <w:r>
        <w:rPr>
          <w:rFonts w:ascii="Calibri" w:hAnsi="Calibri"/>
          <w:b/>
          <w:bCs/>
        </w:rPr>
        <w:t>Průhoně</w:t>
      </w:r>
      <w:proofErr w:type="spellEnd"/>
      <w:r>
        <w:rPr>
          <w:rFonts w:ascii="Calibri" w:hAnsi="Calibri"/>
          <w:b/>
          <w:bCs/>
        </w:rPr>
        <w:t xml:space="preserve"> 4800, 430 11 CHOMUTOV</w:t>
      </w:r>
    </w:p>
    <w:p w:rsidR="00983473" w:rsidRPr="00755A7B" w:rsidRDefault="00983473" w:rsidP="00983473">
      <w:pPr>
        <w:jc w:val="center"/>
        <w:rPr>
          <w:rFonts w:ascii="Calibri" w:hAnsi="Calibri"/>
          <w:sz w:val="16"/>
          <w:szCs w:val="17"/>
        </w:rPr>
      </w:pPr>
    </w:p>
    <w:p w:rsidR="00C7381B" w:rsidRPr="00755A7B" w:rsidRDefault="00C7381B" w:rsidP="00983473">
      <w:pPr>
        <w:pStyle w:val="Nadpis1"/>
        <w:rPr>
          <w:rFonts w:ascii="Calibri" w:hAnsi="Calibri" w:cs="Times New Roman"/>
          <w:color w:val="auto"/>
          <w:spacing w:val="60"/>
          <w:sz w:val="24"/>
          <w:szCs w:val="28"/>
        </w:rPr>
      </w:pPr>
      <w:r w:rsidRPr="00755A7B">
        <w:rPr>
          <w:rFonts w:ascii="Calibri" w:hAnsi="Calibri" w:cs="Times New Roman"/>
          <w:color w:val="auto"/>
          <w:spacing w:val="60"/>
          <w:sz w:val="24"/>
          <w:szCs w:val="28"/>
        </w:rPr>
        <w:t>PŘIHLÁŠKA</w:t>
      </w:r>
    </w:p>
    <w:p w:rsidR="00983473" w:rsidRPr="00755A7B" w:rsidRDefault="00983473" w:rsidP="00983473">
      <w:pPr>
        <w:jc w:val="center"/>
        <w:rPr>
          <w:rFonts w:ascii="Calibri" w:hAnsi="Calibri"/>
          <w:bCs/>
          <w:sz w:val="16"/>
          <w:szCs w:val="17"/>
        </w:rPr>
      </w:pPr>
    </w:p>
    <w:p w:rsidR="00C7381B" w:rsidRPr="00755A7B" w:rsidRDefault="00C7381B" w:rsidP="00983473">
      <w:pPr>
        <w:jc w:val="center"/>
        <w:rPr>
          <w:rFonts w:ascii="Calibri" w:hAnsi="Calibri"/>
          <w:b/>
          <w:bCs/>
          <w:sz w:val="22"/>
        </w:rPr>
      </w:pPr>
      <w:r w:rsidRPr="00755A7B">
        <w:rPr>
          <w:rFonts w:ascii="Calibri" w:hAnsi="Calibri"/>
          <w:b/>
          <w:bCs/>
          <w:sz w:val="22"/>
        </w:rPr>
        <w:t xml:space="preserve">ke zkoušce ověřující dosažení </w:t>
      </w:r>
      <w:r w:rsidR="00B05B18">
        <w:rPr>
          <w:rFonts w:ascii="Calibri" w:hAnsi="Calibri"/>
          <w:b/>
          <w:bCs/>
          <w:sz w:val="22"/>
        </w:rPr>
        <w:t>profesní</w:t>
      </w:r>
      <w:r w:rsidRPr="00755A7B">
        <w:rPr>
          <w:rFonts w:ascii="Calibri" w:hAnsi="Calibri"/>
          <w:b/>
          <w:bCs/>
          <w:sz w:val="22"/>
        </w:rPr>
        <w:t xml:space="preserve"> kvalifikace</w:t>
      </w:r>
    </w:p>
    <w:p w:rsidR="00C7381B" w:rsidRPr="00755A7B" w:rsidRDefault="00C7381B" w:rsidP="00983473">
      <w:pPr>
        <w:jc w:val="center"/>
        <w:rPr>
          <w:rFonts w:ascii="Calibri" w:hAnsi="Calibri"/>
          <w:sz w:val="22"/>
        </w:rPr>
      </w:pPr>
      <w:r w:rsidRPr="00755A7B">
        <w:rPr>
          <w:rFonts w:ascii="Calibri" w:hAnsi="Calibri"/>
          <w:sz w:val="22"/>
        </w:rPr>
        <w:t>(podávaná podle § 17 odst. 3 zákona o uznávání výsledků dalšího vzdělávání)</w:t>
      </w:r>
    </w:p>
    <w:p w:rsidR="00C7381B" w:rsidRPr="00755A7B" w:rsidRDefault="00C7381B" w:rsidP="00983473">
      <w:pPr>
        <w:jc w:val="center"/>
        <w:rPr>
          <w:rFonts w:ascii="Calibri" w:hAnsi="Calibri"/>
          <w:sz w:val="16"/>
          <w:szCs w:val="17"/>
        </w:rPr>
      </w:pPr>
    </w:p>
    <w:tbl>
      <w:tblPr>
        <w:tblW w:w="106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1"/>
        <w:gridCol w:w="1579"/>
        <w:gridCol w:w="6560"/>
      </w:tblGrid>
      <w:tr w:rsidR="002126E6" w:rsidRPr="009B4F2C" w:rsidTr="009B4F2C">
        <w:tc>
          <w:tcPr>
            <w:tcW w:w="10620" w:type="dxa"/>
            <w:gridSpan w:val="3"/>
            <w:shd w:val="clear" w:color="auto" w:fill="0C0C0C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A. 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Vymezení předmětu přihlášky</w:t>
            </w:r>
          </w:p>
        </w:tc>
      </w:tr>
      <w:tr w:rsidR="002126E6" w:rsidRPr="009B4F2C" w:rsidTr="009B4F2C">
        <w:tc>
          <w:tcPr>
            <w:tcW w:w="10620" w:type="dxa"/>
            <w:gridSpan w:val="3"/>
          </w:tcPr>
          <w:p w:rsidR="002126E6" w:rsidRPr="009B4F2C" w:rsidRDefault="002126E6" w:rsidP="004B4EC5">
            <w:pPr>
              <w:pStyle w:val="Zkladntext2"/>
              <w:rPr>
                <w:rFonts w:ascii="Calibri" w:hAnsi="Calibri"/>
                <w:b/>
                <w:bCs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 Podle § 17 odst. 3 zákona č. 179/2006 Sb., o ověřování a uznávání výsledků dalšího vzdělávání a o změně některých zákonů (zákon o uznávání výsledků dalšího vzdělávání), tímto </w:t>
            </w:r>
            <w:r w:rsidRPr="009B4F2C">
              <w:rPr>
                <w:rFonts w:ascii="Calibri" w:hAnsi="Calibri"/>
                <w:b/>
                <w:sz w:val="22"/>
              </w:rPr>
              <w:t xml:space="preserve">žádám o </w:t>
            </w:r>
            <w:r w:rsidRPr="009B4F2C">
              <w:rPr>
                <w:rFonts w:ascii="Calibri" w:hAnsi="Calibri"/>
                <w:b/>
                <w:bCs/>
                <w:sz w:val="22"/>
              </w:rPr>
              <w:t xml:space="preserve">ověření (zkouškou) dosažení této </w:t>
            </w:r>
            <w:r w:rsidR="00B05B18">
              <w:rPr>
                <w:rFonts w:ascii="Calibri" w:hAnsi="Calibri"/>
                <w:b/>
                <w:bCs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bCs/>
                <w:sz w:val="22"/>
              </w:rPr>
              <w:t xml:space="preserve"> kvalifikace:</w:t>
            </w:r>
          </w:p>
        </w:tc>
      </w:tr>
      <w:tr w:rsidR="002126E6" w:rsidRPr="009B4F2C" w:rsidTr="009B4F2C">
        <w:tc>
          <w:tcPr>
            <w:tcW w:w="2481" w:type="dxa"/>
          </w:tcPr>
          <w:p w:rsidR="002126E6" w:rsidRPr="009B4F2C" w:rsidRDefault="002126E6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Kód </w:t>
            </w:r>
            <w:r w:rsidR="00B05B18">
              <w:rPr>
                <w:rFonts w:ascii="Calibri" w:hAnsi="Calibri"/>
                <w:b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sz w:val="22"/>
              </w:rPr>
              <w:t xml:space="preserve"> kvalifikace</w:t>
            </w:r>
          </w:p>
        </w:tc>
        <w:tc>
          <w:tcPr>
            <w:tcW w:w="8139" w:type="dxa"/>
            <w:gridSpan w:val="2"/>
          </w:tcPr>
          <w:p w:rsidR="002126E6" w:rsidRPr="009B4F2C" w:rsidRDefault="002126E6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Název </w:t>
            </w:r>
            <w:r w:rsidR="00B05B18">
              <w:rPr>
                <w:rFonts w:ascii="Calibri" w:hAnsi="Calibri"/>
                <w:b/>
                <w:sz w:val="22"/>
              </w:rPr>
              <w:t>profesní</w:t>
            </w:r>
            <w:r w:rsidRPr="009B4F2C">
              <w:rPr>
                <w:rFonts w:ascii="Calibri" w:hAnsi="Calibri"/>
                <w:b/>
                <w:sz w:val="22"/>
              </w:rPr>
              <w:t xml:space="preserve"> kvalifikace</w:t>
            </w:r>
            <w:r w:rsidR="00755A7B" w:rsidRPr="009B4F2C">
              <w:rPr>
                <w:rFonts w:ascii="Calibri" w:hAnsi="Calibri"/>
                <w:b/>
                <w:sz w:val="22"/>
              </w:rPr>
              <w:t xml:space="preserve"> (viz </w:t>
            </w:r>
            <w:hyperlink r:id="rId7" w:history="1">
              <w:r w:rsidR="00755A7B" w:rsidRPr="009B4F2C">
                <w:rPr>
                  <w:rStyle w:val="Hypertextovodkaz"/>
                  <w:rFonts w:ascii="Calibri" w:hAnsi="Calibri"/>
                  <w:b/>
                  <w:sz w:val="22"/>
                </w:rPr>
                <w:t>www.narodni-kvalifikace.cz</w:t>
              </w:r>
            </w:hyperlink>
            <w:r w:rsidR="00755A7B" w:rsidRPr="009B4F2C">
              <w:rPr>
                <w:rFonts w:ascii="Calibri" w:hAnsi="Calibri"/>
                <w:b/>
                <w:sz w:val="22"/>
              </w:rPr>
              <w:t xml:space="preserve">) </w:t>
            </w:r>
          </w:p>
        </w:tc>
      </w:tr>
      <w:tr w:rsidR="002126E6" w:rsidRPr="009B4F2C" w:rsidTr="009B4F2C">
        <w:trPr>
          <w:trHeight w:val="1237"/>
        </w:trPr>
        <w:tc>
          <w:tcPr>
            <w:tcW w:w="2481" w:type="dxa"/>
            <w:tcBorders>
              <w:bottom w:val="single" w:sz="4" w:space="0" w:color="auto"/>
            </w:tcBorders>
          </w:tcPr>
          <w:p w:rsidR="002126E6" w:rsidRPr="00B76B3E" w:rsidRDefault="002126E6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D1560A" w:rsidRPr="00B76B3E" w:rsidRDefault="00B76B3E" w:rsidP="00D1560A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76B3E">
              <w:rPr>
                <w:rStyle w:val="g"/>
                <w:rFonts w:ascii="Arial" w:hAnsi="Arial" w:cs="Arial"/>
                <w:b/>
                <w:color w:val="000000"/>
                <w:sz w:val="28"/>
                <w:szCs w:val="28"/>
              </w:rPr>
              <w:t>69-017-M</w:t>
            </w:r>
          </w:p>
        </w:tc>
        <w:tc>
          <w:tcPr>
            <w:tcW w:w="8139" w:type="dxa"/>
            <w:gridSpan w:val="2"/>
            <w:tcBorders>
              <w:bottom w:val="single" w:sz="4" w:space="0" w:color="auto"/>
            </w:tcBorders>
          </w:tcPr>
          <w:p w:rsidR="00D1560A" w:rsidRPr="00B76B3E" w:rsidRDefault="00D1560A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</w:p>
          <w:p w:rsidR="00D1560A" w:rsidRPr="00B76B3E" w:rsidRDefault="00B76B3E" w:rsidP="00B76B3E">
            <w:pPr>
              <w:jc w:val="center"/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 w:rsidRPr="00B76B3E">
              <w:rPr>
                <w:rFonts w:ascii="Arial" w:hAnsi="Arial" w:cs="Arial"/>
                <w:b/>
                <w:color w:val="000000"/>
                <w:sz w:val="28"/>
                <w:szCs w:val="28"/>
              </w:rPr>
              <w:t>Chůva pro děti do zahájení povinné školní docházky </w:t>
            </w: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>B. Termín konání zkoušky</w:t>
            </w:r>
            <w:r w:rsidRPr="009B4F2C">
              <w:rPr>
                <w:rFonts w:ascii="Calibri" w:hAnsi="Calibri"/>
                <w:b/>
                <w:bCs/>
                <w:szCs w:val="28"/>
              </w:rPr>
              <w:t xml:space="preserve"> </w:t>
            </w:r>
          </w:p>
        </w:tc>
      </w:tr>
      <w:tr w:rsidR="002126E6" w:rsidRPr="009B4F2C" w:rsidTr="009B4F2C">
        <w:trPr>
          <w:trHeight w:val="564"/>
        </w:trPr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:rsidR="002126E6" w:rsidRDefault="0006261D" w:rsidP="0006261D">
            <w:pPr>
              <w:jc w:val="both"/>
              <w:rPr>
                <w:rFonts w:ascii="Calibri" w:hAnsi="Calibri"/>
                <w:b/>
                <w:sz w:val="22"/>
              </w:rPr>
            </w:pPr>
            <w:r w:rsidRPr="0006261D">
              <w:rPr>
                <w:rFonts w:ascii="Calibri" w:hAnsi="Calibri"/>
                <w:b/>
                <w:sz w:val="22"/>
              </w:rPr>
              <w:t>Zkouška se</w:t>
            </w:r>
            <w:r>
              <w:rPr>
                <w:rFonts w:ascii="Calibri" w:hAnsi="Calibri"/>
                <w:b/>
                <w:sz w:val="22"/>
              </w:rPr>
              <w:t xml:space="preserve"> dle odst. 6 § 17</w:t>
            </w:r>
            <w:r w:rsidRPr="0006261D">
              <w:rPr>
                <w:rFonts w:ascii="Calibri" w:hAnsi="Calibri"/>
                <w:b/>
                <w:sz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</w:rPr>
              <w:t xml:space="preserve">zákona </w:t>
            </w:r>
            <w:r w:rsidRPr="0006261D">
              <w:rPr>
                <w:rFonts w:ascii="Calibri" w:hAnsi="Calibri"/>
                <w:b/>
                <w:sz w:val="22"/>
              </w:rPr>
              <w:t>koná do 3 měsíců od doručení přihlášky ke zkoušce autorizované osobě, nedohodne-li se uchazeč s autorizovanou osobou jinak. V případě, že je v hodnotícím standardu vymezeno období kalendářního roku, kdy může být zkouška provedena, může si uchazeč s autorizovanou osobou dohodnout pro konání zkoušky termín náležející pouze do tohoto období</w:t>
            </w:r>
            <w:r>
              <w:rPr>
                <w:rFonts w:ascii="Calibri" w:hAnsi="Calibri"/>
                <w:b/>
                <w:sz w:val="22"/>
              </w:rPr>
              <w:t>.</w:t>
            </w:r>
          </w:p>
          <w:p w:rsidR="0006261D" w:rsidRPr="009B4F2C" w:rsidRDefault="0006261D" w:rsidP="0006261D">
            <w:pPr>
              <w:jc w:val="both"/>
              <w:rPr>
                <w:rFonts w:ascii="Calibri" w:hAnsi="Calibri"/>
                <w:sz w:val="16"/>
                <w:szCs w:val="17"/>
                <w:vertAlign w:val="superscript"/>
              </w:rPr>
            </w:pP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D63C90">
            <w:pPr>
              <w:pStyle w:val="Nadpis2"/>
              <w:rPr>
                <w:rFonts w:ascii="Calibri" w:hAnsi="Calibri"/>
                <w:bCs w:val="0"/>
                <w:szCs w:val="28"/>
              </w:rPr>
            </w:pPr>
            <w:r w:rsidRPr="009B4F2C">
              <w:rPr>
                <w:rFonts w:ascii="Calibri" w:hAnsi="Calibri"/>
                <w:color w:val="FFFFFF"/>
                <w:szCs w:val="28"/>
                <w:shd w:val="clear" w:color="auto" w:fill="0C0C0C"/>
              </w:rPr>
              <w:t>C. Osobní údaje</w:t>
            </w:r>
            <w:r w:rsidRPr="009B4F2C">
              <w:rPr>
                <w:rFonts w:ascii="Calibri" w:hAnsi="Calibri"/>
                <w:color w:val="FFFFFF"/>
                <w:szCs w:val="28"/>
              </w:rPr>
              <w:t xml:space="preserve"> o žadateli</w:t>
            </w: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>Jméno, příp. jména</w:t>
            </w:r>
          </w:p>
        </w:tc>
        <w:tc>
          <w:tcPr>
            <w:tcW w:w="6560" w:type="dxa"/>
          </w:tcPr>
          <w:p w:rsidR="002126E6" w:rsidRPr="004154D7" w:rsidRDefault="002126E6" w:rsidP="004154D7">
            <w:pPr>
              <w:pStyle w:val="Nadpis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126E6" w:rsidRPr="004154D7" w:rsidRDefault="002126E6" w:rsidP="004154D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Příjmení </w:t>
            </w:r>
          </w:p>
        </w:tc>
        <w:tc>
          <w:tcPr>
            <w:tcW w:w="6560" w:type="dxa"/>
          </w:tcPr>
          <w:p w:rsidR="002126E6" w:rsidRPr="004154D7" w:rsidRDefault="002126E6" w:rsidP="004154D7">
            <w:pPr>
              <w:pStyle w:val="Nadpis2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126E6" w:rsidRPr="004154D7" w:rsidRDefault="002126E6" w:rsidP="004154D7">
            <w:pPr>
              <w:jc w:val="center"/>
              <w:rPr>
                <w:rFonts w:ascii="Calibri" w:hAnsi="Calibri"/>
                <w:sz w:val="22"/>
                <w:szCs w:val="22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4154D7" w:rsidRDefault="002126E6" w:rsidP="004B4EC5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4154D7">
              <w:rPr>
                <w:rFonts w:ascii="Calibri" w:hAnsi="Calibri"/>
                <w:b/>
                <w:bCs/>
                <w:sz w:val="20"/>
                <w:szCs w:val="20"/>
              </w:rPr>
              <w:t>Případný akademický titul a vědecká hodnost</w:t>
            </w:r>
            <w:r w:rsidRPr="004154D7">
              <w:rPr>
                <w:rFonts w:ascii="Calibri" w:hAnsi="Calibri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Datum narození </w:t>
            </w:r>
            <w:r w:rsidR="00C82C00">
              <w:rPr>
                <w:rFonts w:ascii="Calibri" w:hAnsi="Calibri"/>
                <w:sz w:val="22"/>
              </w:rPr>
              <w:t xml:space="preserve"> / Rodné číslo</w:t>
            </w:r>
          </w:p>
        </w:tc>
        <w:tc>
          <w:tcPr>
            <w:tcW w:w="6560" w:type="dxa"/>
          </w:tcPr>
          <w:p w:rsidR="002126E6" w:rsidRPr="004154D7" w:rsidRDefault="00C82C00" w:rsidP="004154D7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/</w:t>
            </w: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b/>
                <w:bCs/>
                <w:sz w:val="22"/>
              </w:rPr>
              <w:t xml:space="preserve">Místo narození </w:t>
            </w:r>
          </w:p>
        </w:tc>
        <w:tc>
          <w:tcPr>
            <w:tcW w:w="6560" w:type="dxa"/>
          </w:tcPr>
          <w:p w:rsidR="002126E6" w:rsidRPr="004154D7" w:rsidRDefault="002126E6" w:rsidP="004154D7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pStyle w:val="Nadpis2"/>
              <w:rPr>
                <w:rFonts w:ascii="Calibri" w:hAnsi="Calibri"/>
                <w:sz w:val="22"/>
              </w:rPr>
            </w:pPr>
            <w:r w:rsidRPr="009B4F2C">
              <w:rPr>
                <w:rFonts w:ascii="Calibri" w:hAnsi="Calibri"/>
                <w:sz w:val="22"/>
              </w:rPr>
              <w:t xml:space="preserve">Adresa místa trvalého pobytu </w:t>
            </w:r>
            <w:r w:rsidRPr="009B4F2C">
              <w:rPr>
                <w:rFonts w:ascii="Calibri" w:hAnsi="Calibri"/>
                <w:b w:val="0"/>
                <w:bCs w:val="0"/>
                <w:sz w:val="22"/>
              </w:rPr>
              <w:t>(včetně poštovního směrovacího čísla)</w:t>
            </w:r>
          </w:p>
        </w:tc>
        <w:tc>
          <w:tcPr>
            <w:tcW w:w="6560" w:type="dxa"/>
          </w:tcPr>
          <w:p w:rsidR="002126E6" w:rsidRPr="004154D7" w:rsidRDefault="002126E6" w:rsidP="004B4EC5">
            <w:pPr>
              <w:pStyle w:val="Nadpis2"/>
              <w:rPr>
                <w:rFonts w:ascii="Calibri" w:hAnsi="Calibri"/>
                <w:sz w:val="20"/>
                <w:szCs w:val="20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4154D7" w:rsidRDefault="002126E6" w:rsidP="004B4EC5">
            <w:pPr>
              <w:rPr>
                <w:rFonts w:ascii="Calibri" w:hAnsi="Calibri"/>
                <w:sz w:val="20"/>
                <w:szCs w:val="20"/>
              </w:rPr>
            </w:pPr>
            <w:r w:rsidRPr="004154D7">
              <w:rPr>
                <w:rFonts w:ascii="Calibri" w:hAnsi="Calibri"/>
                <w:b/>
                <w:bCs/>
                <w:sz w:val="20"/>
                <w:szCs w:val="20"/>
              </w:rPr>
              <w:t xml:space="preserve">Adresa pro doručování písemností </w:t>
            </w:r>
            <w:r w:rsidRPr="004154D7">
              <w:rPr>
                <w:rFonts w:ascii="Calibri" w:hAnsi="Calibri"/>
                <w:sz w:val="20"/>
                <w:szCs w:val="20"/>
              </w:rPr>
              <w:t xml:space="preserve">(pokud není shodná s adresou místa trvalého pobytu)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b/>
                <w:bCs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2126E6" w:rsidP="004B4EC5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 xml:space="preserve">E-mailová adresa 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2126E6" w:rsidRPr="009B4F2C" w:rsidTr="009B4F2C">
        <w:tc>
          <w:tcPr>
            <w:tcW w:w="4060" w:type="dxa"/>
            <w:gridSpan w:val="2"/>
          </w:tcPr>
          <w:p w:rsidR="002126E6" w:rsidRPr="009B4F2C" w:rsidRDefault="006C27A2" w:rsidP="004B4EC5">
            <w:pPr>
              <w:rPr>
                <w:rFonts w:ascii="Calibri" w:hAnsi="Calibri"/>
                <w:b/>
                <w:sz w:val="22"/>
                <w:shd w:val="clear" w:color="auto" w:fill="FFFFFF"/>
              </w:rPr>
            </w:pPr>
            <w:r w:rsidRPr="009B4F2C">
              <w:rPr>
                <w:rFonts w:ascii="Calibri" w:hAnsi="Calibri"/>
                <w:b/>
                <w:sz w:val="22"/>
              </w:rPr>
              <w:t>Telefonní číslo/a</w:t>
            </w:r>
          </w:p>
        </w:tc>
        <w:tc>
          <w:tcPr>
            <w:tcW w:w="6560" w:type="dxa"/>
          </w:tcPr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  <w:p w:rsidR="002126E6" w:rsidRPr="009B4F2C" w:rsidRDefault="002126E6" w:rsidP="004B4EC5">
            <w:pPr>
              <w:rPr>
                <w:rFonts w:ascii="Calibri" w:hAnsi="Calibri"/>
                <w:sz w:val="14"/>
                <w:szCs w:val="16"/>
              </w:rPr>
            </w:pPr>
          </w:p>
        </w:tc>
      </w:tr>
      <w:tr w:rsidR="00755A7B" w:rsidRPr="009B4F2C" w:rsidTr="009B4F2C">
        <w:tc>
          <w:tcPr>
            <w:tcW w:w="4060" w:type="dxa"/>
            <w:gridSpan w:val="2"/>
          </w:tcPr>
          <w:p w:rsidR="00755A7B" w:rsidRPr="009B4F2C" w:rsidRDefault="00755A7B" w:rsidP="004B4EC5">
            <w:pPr>
              <w:rPr>
                <w:rFonts w:ascii="Calibri" w:hAnsi="Calibri"/>
                <w:b/>
                <w:sz w:val="22"/>
              </w:rPr>
            </w:pPr>
            <w:r w:rsidRPr="009B4F2C">
              <w:rPr>
                <w:rFonts w:ascii="Calibri" w:hAnsi="Calibri"/>
                <w:b/>
                <w:sz w:val="22"/>
              </w:rPr>
              <w:t>Nejvyšší dosažené vzdělání</w:t>
            </w:r>
          </w:p>
        </w:tc>
        <w:tc>
          <w:tcPr>
            <w:tcW w:w="6560" w:type="dxa"/>
          </w:tcPr>
          <w:p w:rsidR="00755A7B" w:rsidRPr="004154D7" w:rsidRDefault="00755A7B" w:rsidP="004B4EC5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983473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D. Poznámky pro žadatele</w:t>
            </w:r>
          </w:p>
        </w:tc>
      </w:tr>
      <w:tr w:rsidR="002126E6" w:rsidRPr="009B4F2C" w:rsidTr="009B4F2C">
        <w:tc>
          <w:tcPr>
            <w:tcW w:w="10620" w:type="dxa"/>
            <w:gridSpan w:val="3"/>
          </w:tcPr>
          <w:p w:rsidR="002126E6" w:rsidRPr="009B4F2C" w:rsidRDefault="002126E6" w:rsidP="009B4F2C">
            <w:pPr>
              <w:jc w:val="both"/>
              <w:rPr>
                <w:rFonts w:ascii="Calibri" w:hAnsi="Calibri"/>
                <w:sz w:val="20"/>
                <w:szCs w:val="22"/>
              </w:rPr>
            </w:pPr>
            <w:r w:rsidRPr="009B4F2C">
              <w:rPr>
                <w:rFonts w:ascii="Calibri" w:hAnsi="Calibri"/>
                <w:sz w:val="20"/>
                <w:szCs w:val="22"/>
              </w:rPr>
              <w:t xml:space="preserve">Vyplněnou přihlášku žadatel o konání zkoušky zašle kterékoliv autorizované osobě, která je uvedena v Národní soustavě kvalifikací, s autorizací pro danou </w:t>
            </w:r>
            <w:r w:rsidR="00B05B18">
              <w:rPr>
                <w:rFonts w:ascii="Calibri" w:hAnsi="Calibri"/>
                <w:sz w:val="20"/>
                <w:szCs w:val="22"/>
              </w:rPr>
              <w:t>profesní</w:t>
            </w:r>
            <w:r w:rsidRPr="009B4F2C">
              <w:rPr>
                <w:rFonts w:ascii="Calibri" w:hAnsi="Calibri"/>
                <w:sz w:val="20"/>
                <w:szCs w:val="22"/>
              </w:rPr>
              <w:t xml:space="preserve"> kvalifikaci.</w:t>
            </w:r>
          </w:p>
        </w:tc>
      </w:tr>
      <w:tr w:rsidR="002126E6" w:rsidRPr="009B4F2C" w:rsidTr="009B4F2C">
        <w:tc>
          <w:tcPr>
            <w:tcW w:w="10620" w:type="dxa"/>
            <w:gridSpan w:val="3"/>
            <w:tcBorders>
              <w:bottom w:val="single" w:sz="4" w:space="0" w:color="auto"/>
            </w:tcBorders>
          </w:tcPr>
          <w:p w:rsidR="002126E6" w:rsidRPr="009B4F2C" w:rsidRDefault="002126E6" w:rsidP="009B4F2C">
            <w:pPr>
              <w:jc w:val="both"/>
              <w:rPr>
                <w:rFonts w:ascii="Calibri" w:hAnsi="Calibri"/>
                <w:b/>
                <w:bCs/>
                <w:sz w:val="20"/>
                <w:szCs w:val="22"/>
              </w:rPr>
            </w:pPr>
            <w:r w:rsidRPr="009B4F2C">
              <w:rPr>
                <w:rFonts w:ascii="Calibri" w:hAnsi="Calibri"/>
                <w:sz w:val="20"/>
                <w:szCs w:val="22"/>
              </w:rPr>
              <w:t>Informace o</w:t>
            </w:r>
            <w:r w:rsidR="006C27A2" w:rsidRPr="009B4F2C">
              <w:rPr>
                <w:rFonts w:ascii="Calibri" w:hAnsi="Calibri"/>
                <w:sz w:val="20"/>
                <w:szCs w:val="22"/>
              </w:rPr>
              <w:t xml:space="preserve"> schválených standardech a</w:t>
            </w:r>
            <w:r w:rsidRPr="009B4F2C">
              <w:rPr>
                <w:rFonts w:ascii="Calibri" w:hAnsi="Calibri"/>
                <w:sz w:val="20"/>
                <w:szCs w:val="22"/>
              </w:rPr>
              <w:t xml:space="preserve"> autorizovaných osobách je možno získat na webových stránkách na adrese </w:t>
            </w:r>
            <w:hyperlink r:id="rId8" w:history="1">
              <w:r w:rsidRPr="009B4F2C">
                <w:rPr>
                  <w:rStyle w:val="Hypertextovodkaz"/>
                  <w:rFonts w:ascii="Calibri" w:hAnsi="Calibri"/>
                  <w:b/>
                  <w:bCs/>
                  <w:sz w:val="20"/>
                  <w:szCs w:val="22"/>
                </w:rPr>
                <w:t>www.narodnikvalifikace.cz</w:t>
              </w:r>
            </w:hyperlink>
            <w:r w:rsidRPr="009B4F2C">
              <w:rPr>
                <w:rFonts w:ascii="Calibri" w:hAnsi="Calibri"/>
                <w:b/>
                <w:bCs/>
                <w:sz w:val="20"/>
                <w:szCs w:val="22"/>
              </w:rPr>
              <w:t>.</w:t>
            </w:r>
          </w:p>
        </w:tc>
      </w:tr>
      <w:tr w:rsidR="002126E6" w:rsidRPr="009B4F2C" w:rsidTr="009B4F2C">
        <w:tc>
          <w:tcPr>
            <w:tcW w:w="10620" w:type="dxa"/>
            <w:gridSpan w:val="3"/>
            <w:shd w:val="clear" w:color="auto" w:fill="000000"/>
          </w:tcPr>
          <w:p w:rsidR="002126E6" w:rsidRPr="009B4F2C" w:rsidRDefault="002126E6" w:rsidP="002126E6">
            <w:pPr>
              <w:rPr>
                <w:rFonts w:ascii="Calibri" w:hAnsi="Calibri"/>
                <w:b/>
                <w:bCs/>
                <w:color w:val="FFFFFF"/>
                <w:szCs w:val="28"/>
              </w:rPr>
            </w:pPr>
            <w:r w:rsidRPr="009B4F2C">
              <w:rPr>
                <w:rFonts w:ascii="Calibri" w:hAnsi="Calibri"/>
                <w:b/>
                <w:bCs/>
                <w:color w:val="FFFFFF"/>
                <w:szCs w:val="28"/>
              </w:rPr>
              <w:t xml:space="preserve">E. </w:t>
            </w:r>
            <w:r w:rsidR="00E16AFC" w:rsidRPr="009B4F2C">
              <w:rPr>
                <w:rFonts w:ascii="Calibri" w:hAnsi="Calibri"/>
                <w:b/>
                <w:bCs/>
                <w:color w:val="FFFFFF"/>
                <w:szCs w:val="28"/>
              </w:rPr>
              <w:t>D</w:t>
            </w:r>
            <w:r w:rsidRPr="009B4F2C">
              <w:rPr>
                <w:rFonts w:ascii="Calibri" w:hAnsi="Calibri"/>
                <w:b/>
                <w:bCs/>
                <w:color w:val="FFFFFF"/>
                <w:szCs w:val="28"/>
                <w:shd w:val="clear" w:color="auto" w:fill="000000"/>
              </w:rPr>
              <w:t>atum a podpis žadatele</w:t>
            </w:r>
          </w:p>
        </w:tc>
      </w:tr>
      <w:tr w:rsidR="002126E6" w:rsidRPr="009B4F2C" w:rsidTr="009B4F2C">
        <w:tc>
          <w:tcPr>
            <w:tcW w:w="10620" w:type="dxa"/>
            <w:gridSpan w:val="3"/>
          </w:tcPr>
          <w:p w:rsidR="002126E6" w:rsidRPr="009B4F2C" w:rsidRDefault="002856AC" w:rsidP="002126E6">
            <w:pPr>
              <w:rPr>
                <w:rFonts w:ascii="Calibri" w:hAnsi="Calibri"/>
                <w:b/>
                <w:bCs/>
                <w:sz w:val="22"/>
                <w:szCs w:val="23"/>
              </w:rPr>
            </w:pP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>M</w:t>
            </w:r>
            <w:r w:rsidR="0033522C" w:rsidRPr="009B4F2C">
              <w:rPr>
                <w:rFonts w:ascii="Calibri" w:hAnsi="Calibri"/>
                <w:b/>
                <w:bCs/>
                <w:sz w:val="22"/>
                <w:szCs w:val="23"/>
              </w:rPr>
              <w:t>ís</w:t>
            </w:r>
            <w:r w:rsidR="00FE349B" w:rsidRPr="009B4F2C">
              <w:rPr>
                <w:rFonts w:ascii="Calibri" w:hAnsi="Calibri"/>
                <w:b/>
                <w:bCs/>
                <w:sz w:val="22"/>
                <w:szCs w:val="23"/>
              </w:rPr>
              <w:t>to,</w:t>
            </w:r>
            <w:r w:rsidRPr="009B4F2C">
              <w:rPr>
                <w:rFonts w:ascii="Calibri" w:hAnsi="Calibri"/>
                <w:b/>
                <w:bCs/>
                <w:sz w:val="22"/>
                <w:szCs w:val="23"/>
              </w:rPr>
              <w:t xml:space="preserve"> datum </w:t>
            </w:r>
            <w:r w:rsidR="002126E6" w:rsidRPr="009B4F2C">
              <w:rPr>
                <w:rFonts w:ascii="Calibri" w:hAnsi="Calibri"/>
                <w:b/>
                <w:bCs/>
                <w:sz w:val="22"/>
                <w:szCs w:val="23"/>
              </w:rPr>
              <w:t>vyplnění přihlášky a podpis žadatele</w:t>
            </w:r>
          </w:p>
          <w:p w:rsidR="0033522C" w:rsidRPr="009B4F2C" w:rsidRDefault="0033522C" w:rsidP="002126E6">
            <w:pPr>
              <w:rPr>
                <w:rFonts w:ascii="Calibri" w:hAnsi="Calibri"/>
                <w:b/>
                <w:bCs/>
                <w:sz w:val="20"/>
                <w:szCs w:val="22"/>
              </w:rPr>
            </w:pPr>
          </w:p>
          <w:p w:rsidR="00E5443E" w:rsidRPr="00D1560A" w:rsidRDefault="00E5443E" w:rsidP="002126E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</w:p>
        </w:tc>
      </w:tr>
    </w:tbl>
    <w:p w:rsidR="0033522C" w:rsidRDefault="0033522C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755A7B">
      <w:pPr>
        <w:rPr>
          <w:rFonts w:ascii="Calibri" w:hAnsi="Calibri"/>
          <w:sz w:val="2"/>
          <w:szCs w:val="2"/>
        </w:rPr>
      </w:pPr>
    </w:p>
    <w:p w:rsidR="00E77788" w:rsidRDefault="00E77788" w:rsidP="00E77788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305462" w:rsidRPr="004A172B" w:rsidRDefault="00305462" w:rsidP="00305462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4A172B">
        <w:rPr>
          <w:rFonts w:ascii="Arial" w:hAnsi="Arial" w:cs="Arial"/>
          <w:b/>
          <w:sz w:val="20"/>
          <w:szCs w:val="20"/>
          <w:u w:val="single"/>
        </w:rPr>
        <w:t>ŽÁDOST O PROVEDENÍ PRACOVNĚ LÉKAŘSKÉ PROHLÍDKY</w:t>
      </w:r>
    </w:p>
    <w:p w:rsidR="00305462" w:rsidRPr="004A172B" w:rsidRDefault="00305462" w:rsidP="00305462">
      <w:pPr>
        <w:jc w:val="both"/>
        <w:rPr>
          <w:rFonts w:ascii="Arial" w:hAnsi="Arial" w:cs="Arial"/>
          <w:sz w:val="20"/>
          <w:szCs w:val="20"/>
          <w:u w:val="single"/>
        </w:rPr>
      </w:pPr>
    </w:p>
    <w:p w:rsidR="00305462" w:rsidRDefault="00305462" w:rsidP="00305462">
      <w:pPr>
        <w:jc w:val="both"/>
        <w:rPr>
          <w:b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305462" w:rsidRDefault="00305462" w:rsidP="00305462">
      <w:pPr>
        <w:tabs>
          <w:tab w:val="left" w:pos="0"/>
          <w:tab w:val="left" w:pos="900"/>
        </w:tabs>
        <w:rPr>
          <w:rFonts w:ascii="Arial" w:hAnsi="Arial" w:cs="Arial"/>
          <w:b/>
          <w:sz w:val="20"/>
          <w:szCs w:val="20"/>
        </w:rPr>
      </w:pPr>
      <w:r w:rsidRPr="00A075B7">
        <w:rPr>
          <w:rFonts w:ascii="Arial" w:hAnsi="Arial" w:cs="Arial"/>
          <w:b/>
          <w:sz w:val="20"/>
          <w:szCs w:val="20"/>
        </w:rPr>
        <w:t xml:space="preserve">Žádáme o posouzení zdravotní způsobilosti </w:t>
      </w:r>
      <w:r>
        <w:rPr>
          <w:rFonts w:ascii="Arial" w:hAnsi="Arial" w:cs="Arial"/>
          <w:b/>
          <w:sz w:val="20"/>
          <w:szCs w:val="20"/>
        </w:rPr>
        <w:t>k vykonávané práci u uchazeče o zkoušku z profesní kvalifikace:</w:t>
      </w:r>
    </w:p>
    <w:p w:rsidR="00305462" w:rsidRDefault="00305462" w:rsidP="00305462">
      <w:pPr>
        <w:tabs>
          <w:tab w:val="left" w:pos="0"/>
          <w:tab w:val="left" w:pos="900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Chůva pro děti do zahájení povinné školní docházky (Kód: 69-017-M) </w:t>
      </w:r>
    </w:p>
    <w:p w:rsidR="00305462" w:rsidRPr="00A075B7" w:rsidRDefault="00305462" w:rsidP="00305462">
      <w:pPr>
        <w:tabs>
          <w:tab w:val="left" w:pos="0"/>
          <w:tab w:val="left" w:pos="900"/>
        </w:tabs>
        <w:rPr>
          <w:rFonts w:ascii="Arial" w:hAnsi="Arial" w:cs="Arial"/>
          <w:b/>
          <w:sz w:val="20"/>
          <w:szCs w:val="20"/>
        </w:rPr>
      </w:pPr>
    </w:p>
    <w:p w:rsidR="00305462" w:rsidRDefault="00305462" w:rsidP="00305462">
      <w:pPr>
        <w:rPr>
          <w:rFonts w:ascii="Arial" w:hAnsi="Arial" w:cs="Arial"/>
          <w:b/>
          <w:sz w:val="20"/>
          <w:szCs w:val="20"/>
        </w:rPr>
      </w:pPr>
      <w:r w:rsidRPr="00A075B7">
        <w:rPr>
          <w:rFonts w:ascii="Arial" w:hAnsi="Arial" w:cs="Arial"/>
          <w:b/>
          <w:sz w:val="20"/>
          <w:szCs w:val="20"/>
        </w:rPr>
        <w:t>Titul:         Jméno:</w:t>
      </w:r>
      <w:r>
        <w:rPr>
          <w:rFonts w:ascii="Arial" w:hAnsi="Arial" w:cs="Arial"/>
          <w:b/>
          <w:sz w:val="20"/>
          <w:szCs w:val="20"/>
        </w:rPr>
        <w:t xml:space="preserve">                            </w:t>
      </w:r>
      <w:r w:rsidRPr="00A075B7">
        <w:rPr>
          <w:rFonts w:ascii="Arial" w:hAnsi="Arial" w:cs="Arial"/>
          <w:b/>
          <w:sz w:val="20"/>
          <w:szCs w:val="20"/>
        </w:rPr>
        <w:t xml:space="preserve"> Příjmení: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075B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                                                 </w:t>
      </w:r>
      <w:r w:rsidRPr="00A075B7">
        <w:rPr>
          <w:rFonts w:ascii="Arial" w:hAnsi="Arial" w:cs="Arial"/>
          <w:b/>
          <w:sz w:val="20"/>
          <w:szCs w:val="20"/>
        </w:rPr>
        <w:t>Rodné číslo:</w:t>
      </w:r>
      <w:r>
        <w:rPr>
          <w:rFonts w:ascii="Arial" w:hAnsi="Arial" w:cs="Arial"/>
          <w:b/>
          <w:sz w:val="20"/>
          <w:szCs w:val="20"/>
        </w:rPr>
        <w:t xml:space="preserve">  </w:t>
      </w:r>
    </w:p>
    <w:p w:rsidR="00305462" w:rsidRDefault="00305462" w:rsidP="00305462">
      <w:pPr>
        <w:rPr>
          <w:rFonts w:ascii="Arial" w:hAnsi="Arial" w:cs="Arial"/>
          <w:b/>
          <w:sz w:val="20"/>
          <w:szCs w:val="20"/>
        </w:rPr>
      </w:pPr>
    </w:p>
    <w:p w:rsidR="008D6D90" w:rsidRPr="008D6D90" w:rsidRDefault="008D6D90" w:rsidP="008D6D90">
      <w:pPr>
        <w:pStyle w:val="normalni-text"/>
        <w:shd w:val="clear" w:color="auto" w:fill="FFFFFF"/>
        <w:spacing w:line="185" w:lineRule="atLeast"/>
        <w:rPr>
          <w:rFonts w:ascii="Arial CE" w:hAnsi="Arial CE" w:cs="Arial CE"/>
          <w:b/>
          <w:color w:val="333333"/>
          <w:sz w:val="20"/>
          <w:szCs w:val="20"/>
        </w:rPr>
      </w:pPr>
      <w:r w:rsidRPr="008D6D90">
        <w:rPr>
          <w:rFonts w:ascii="Arial CE" w:hAnsi="Arial CE" w:cs="Arial CE"/>
          <w:b/>
          <w:color w:val="333333"/>
          <w:sz w:val="20"/>
          <w:szCs w:val="20"/>
        </w:rPr>
        <w:t>Zdravotní způsobilost je vyžadována.</w:t>
      </w:r>
    </w:p>
    <w:p w:rsidR="00305462" w:rsidRDefault="008D6D90" w:rsidP="008D6D90">
      <w:pPr>
        <w:pStyle w:val="normalni-text"/>
        <w:shd w:val="clear" w:color="auto" w:fill="FFFFFF"/>
        <w:spacing w:line="185" w:lineRule="atLeast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 CE" w:hAnsi="Arial CE" w:cs="Arial CE"/>
          <w:color w:val="333333"/>
          <w:sz w:val="12"/>
          <w:szCs w:val="12"/>
        </w:rPr>
        <w:t xml:space="preserve">(odkaz na povolání v NSP - </w:t>
      </w:r>
      <w:hyperlink r:id="rId9" w:history="1">
        <w:r w:rsidR="00305462" w:rsidRPr="00541902">
          <w:rPr>
            <w:rStyle w:val="Hypertextovodkaz"/>
            <w:rFonts w:ascii="Arial" w:hAnsi="Arial" w:cs="Arial"/>
            <w:bCs/>
            <w:sz w:val="20"/>
            <w:szCs w:val="20"/>
          </w:rPr>
          <w:t>http://katalog.nsp.cz/zdravotniPodminky.aspx?kod_sm1=20&amp;id_jp=101722</w:t>
        </w:r>
      </w:hyperlink>
      <w:r w:rsidR="00305462" w:rsidRPr="00541902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305462">
        <w:rPr>
          <w:rFonts w:ascii="Arial" w:hAnsi="Arial" w:cs="Arial"/>
          <w:bCs/>
          <w:color w:val="000000"/>
          <w:sz w:val="20"/>
          <w:szCs w:val="20"/>
        </w:rPr>
        <w:t>).</w:t>
      </w:r>
    </w:p>
    <w:p w:rsidR="00305462" w:rsidRPr="00CD6D41" w:rsidRDefault="00305462" w:rsidP="00305462">
      <w:pPr>
        <w:pBdr>
          <w:bottom w:val="single" w:sz="12" w:space="4" w:color="FFFFFF"/>
        </w:pBdr>
        <w:shd w:val="clear" w:color="auto" w:fill="FFFFFF"/>
        <w:spacing w:before="60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CD6D41">
        <w:rPr>
          <w:rFonts w:ascii="Arial" w:hAnsi="Arial" w:cs="Arial"/>
          <w:b/>
          <w:color w:val="333333"/>
          <w:sz w:val="20"/>
          <w:szCs w:val="20"/>
        </w:rPr>
        <w:t>Uchazeč musí být bez logopedické vady.</w:t>
      </w:r>
    </w:p>
    <w:p w:rsidR="00305462" w:rsidRPr="00541902" w:rsidRDefault="00305462" w:rsidP="00305462">
      <w:pPr>
        <w:pBdr>
          <w:bottom w:val="single" w:sz="12" w:space="4" w:color="FFFFFF"/>
        </w:pBdr>
        <w:shd w:val="clear" w:color="auto" w:fill="FFFFFF"/>
        <w:spacing w:before="60"/>
        <w:outlineLvl w:val="3"/>
        <w:rPr>
          <w:rFonts w:ascii="Arial" w:hAnsi="Arial" w:cs="Arial"/>
          <w:b/>
          <w:bCs/>
          <w:color w:val="000000"/>
          <w:sz w:val="20"/>
          <w:szCs w:val="20"/>
        </w:rPr>
      </w:pPr>
      <w:r w:rsidRPr="00541902">
        <w:rPr>
          <w:rFonts w:ascii="Arial" w:hAnsi="Arial" w:cs="Arial"/>
          <w:b/>
          <w:bCs/>
          <w:color w:val="000000"/>
          <w:sz w:val="20"/>
          <w:szCs w:val="20"/>
        </w:rPr>
        <w:t>Onemocnění omezující výkon typové pozice</w:t>
      </w:r>
      <w:r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305462" w:rsidRPr="00541902" w:rsidRDefault="00305462" w:rsidP="00305462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Závažná endokrinní onemocnění.</w:t>
      </w:r>
    </w:p>
    <w:p w:rsidR="00305462" w:rsidRPr="00541902" w:rsidRDefault="00305462" w:rsidP="00305462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Duševní poruchy.</w:t>
      </w:r>
    </w:p>
    <w:p w:rsidR="00305462" w:rsidRPr="00541902" w:rsidRDefault="00305462" w:rsidP="00305462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Poruchy chování.</w:t>
      </w:r>
    </w:p>
    <w:p w:rsidR="00305462" w:rsidRPr="00541902" w:rsidRDefault="00305462" w:rsidP="00305462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Závažná psychosomatická onemocnění.</w:t>
      </w:r>
    </w:p>
    <w:p w:rsidR="00305462" w:rsidRPr="00541902" w:rsidRDefault="00305462" w:rsidP="00305462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Epilepsie a jiná záchvatová onemocnění.</w:t>
      </w:r>
    </w:p>
    <w:p w:rsidR="00305462" w:rsidRDefault="00305462" w:rsidP="00305462">
      <w:pPr>
        <w:numPr>
          <w:ilvl w:val="0"/>
          <w:numId w:val="29"/>
        </w:num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>Závažná nervová onemocnění.</w:t>
      </w:r>
    </w:p>
    <w:p w:rsidR="00305462" w:rsidRPr="00541902" w:rsidRDefault="00305462" w:rsidP="00305462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</w:p>
    <w:p w:rsidR="00305462" w:rsidRPr="00541902" w:rsidRDefault="00305462" w:rsidP="00305462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 w:rsidRPr="00541902">
        <w:rPr>
          <w:rFonts w:ascii="Arial" w:hAnsi="Arial" w:cs="Arial"/>
          <w:color w:val="000000"/>
          <w:sz w:val="20"/>
          <w:szCs w:val="20"/>
        </w:rPr>
        <w:t xml:space="preserve">Přesné posouzení zdravotního stavu s následným doporučením nebo nedoporučením výkonu této pozice je možné pouze po konzultaci s lékařem. </w:t>
      </w:r>
    </w:p>
    <w:p w:rsidR="00305462" w:rsidRDefault="00305462" w:rsidP="00305462">
      <w:pPr>
        <w:jc w:val="both"/>
        <w:rPr>
          <w:rFonts w:ascii="Arial" w:hAnsi="Arial" w:cs="Arial"/>
          <w:sz w:val="18"/>
          <w:szCs w:val="18"/>
        </w:rPr>
      </w:pPr>
    </w:p>
    <w:p w:rsidR="00305462" w:rsidRDefault="00305462" w:rsidP="00305462">
      <w:pPr>
        <w:jc w:val="both"/>
        <w:rPr>
          <w:rFonts w:ascii="Arial" w:hAnsi="Arial" w:cs="Arial"/>
          <w:sz w:val="18"/>
          <w:szCs w:val="18"/>
        </w:rPr>
      </w:pPr>
    </w:p>
    <w:p w:rsidR="00305462" w:rsidRDefault="00305462" w:rsidP="00305462">
      <w:pPr>
        <w:jc w:val="both"/>
        <w:rPr>
          <w:rFonts w:ascii="Arial" w:hAnsi="Arial" w:cs="Arial"/>
          <w:sz w:val="18"/>
          <w:szCs w:val="18"/>
        </w:rPr>
      </w:pPr>
      <w:r w:rsidRPr="00151D23">
        <w:rPr>
          <w:rFonts w:ascii="Arial" w:hAnsi="Arial" w:cs="Arial"/>
          <w:sz w:val="18"/>
          <w:szCs w:val="18"/>
        </w:rPr>
        <w:t xml:space="preserve">Na základě provedené prohlídky požadujeme sdělení, kdy byla lékařská prohlídka provedena a zda je </w:t>
      </w:r>
      <w:r>
        <w:rPr>
          <w:rFonts w:ascii="Arial" w:hAnsi="Arial" w:cs="Arial"/>
          <w:sz w:val="18"/>
          <w:szCs w:val="18"/>
        </w:rPr>
        <w:t>uchazeč zdravotně způsobilý vykonávat zkoušku z profesní kvalifikace a povolání:</w:t>
      </w:r>
    </w:p>
    <w:p w:rsidR="00305462" w:rsidRDefault="00305462" w:rsidP="00305462">
      <w:pPr>
        <w:jc w:val="both"/>
        <w:rPr>
          <w:rFonts w:ascii="Arial" w:hAnsi="Arial" w:cs="Arial"/>
          <w:sz w:val="18"/>
          <w:szCs w:val="18"/>
        </w:rPr>
      </w:pPr>
    </w:p>
    <w:p w:rsidR="00305462" w:rsidRPr="00CD6D41" w:rsidRDefault="00305462" w:rsidP="00305462">
      <w:pPr>
        <w:jc w:val="center"/>
        <w:rPr>
          <w:rFonts w:ascii="Arial" w:hAnsi="Arial" w:cs="Arial"/>
          <w:b/>
          <w:sz w:val="22"/>
          <w:szCs w:val="22"/>
        </w:rPr>
      </w:pPr>
      <w:r w:rsidRPr="00CD6D41">
        <w:rPr>
          <w:rFonts w:ascii="Arial" w:hAnsi="Arial" w:cs="Arial"/>
          <w:b/>
          <w:sz w:val="22"/>
          <w:szCs w:val="22"/>
        </w:rPr>
        <w:t>Chůva pro děti do zahájení povinné školní docházky (Kód: 69-017-M)</w:t>
      </w:r>
    </w:p>
    <w:p w:rsidR="00305462" w:rsidRPr="00151D23" w:rsidRDefault="00305462" w:rsidP="00305462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230"/>
        <w:gridCol w:w="3420"/>
        <w:gridCol w:w="3960"/>
      </w:tblGrid>
      <w:tr w:rsidR="00305462" w:rsidRPr="00B902AE" w:rsidTr="00582BFD">
        <w:tblPrEx>
          <w:tblCellMar>
            <w:top w:w="0" w:type="dxa"/>
            <w:bottom w:w="0" w:type="dxa"/>
          </w:tblCellMar>
        </w:tblPrEx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</w:tcPr>
          <w:p w:rsidR="00305462" w:rsidRPr="00A075B7" w:rsidRDefault="00305462" w:rsidP="0058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462" w:rsidRPr="00A075B7" w:rsidRDefault="00305462" w:rsidP="00582BF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5462" w:rsidRPr="00A075B7" w:rsidRDefault="00305462" w:rsidP="00582BF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5462" w:rsidRPr="00B902AE" w:rsidRDefault="00305462" w:rsidP="00305462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10"/>
      </w:tblGrid>
      <w:tr w:rsidR="00305462" w:rsidRPr="00B902AE" w:rsidTr="00582BFD">
        <w:tblPrEx>
          <w:tblCellMar>
            <w:top w:w="0" w:type="dxa"/>
            <w:bottom w:w="0" w:type="dxa"/>
          </w:tblCellMar>
        </w:tblPrEx>
        <w:trPr>
          <w:trHeight w:val="2297"/>
        </w:trPr>
        <w:tc>
          <w:tcPr>
            <w:tcW w:w="961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305462" w:rsidRDefault="00305462" w:rsidP="00582B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2AE">
              <w:rPr>
                <w:rFonts w:ascii="Arial" w:hAnsi="Arial" w:cs="Arial"/>
                <w:b/>
                <w:bCs/>
                <w:sz w:val="22"/>
                <w:szCs w:val="22"/>
                <w:u w:val="single"/>
              </w:rPr>
              <w:t>Vyjádření lékaře</w:t>
            </w:r>
            <w:r w:rsidRPr="00B902AE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  <w:r w:rsidRPr="00B902AE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305462" w:rsidRPr="00B902AE" w:rsidRDefault="00305462" w:rsidP="00582BF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902AE"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:rsidR="00305462" w:rsidRDefault="00305462" w:rsidP="00582BFD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 a) </w:t>
            </w:r>
            <w:r w:rsidRPr="00AB2E08">
              <w:rPr>
                <w:rFonts w:ascii="Arial" w:hAnsi="Arial" w:cs="Arial"/>
                <w:bCs/>
                <w:sz w:val="22"/>
                <w:szCs w:val="22"/>
              </w:rPr>
              <w:t>Zdravotně způsobilý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(á)                                      b) zdravotně nezpůsobilý(á) </w:t>
            </w:r>
          </w:p>
          <w:p w:rsidR="00305462" w:rsidRDefault="00305462" w:rsidP="00582B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05462" w:rsidRDefault="00305462" w:rsidP="00582B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05462" w:rsidRDefault="00305462" w:rsidP="00582BFD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305462" w:rsidRDefault="00305462" w:rsidP="00582BFD">
            <w:pPr>
              <w:rPr>
                <w:rFonts w:ascii="Arial" w:hAnsi="Arial" w:cs="Arial"/>
                <w:sz w:val="22"/>
                <w:szCs w:val="22"/>
              </w:rPr>
            </w:pPr>
          </w:p>
          <w:p w:rsidR="00305462" w:rsidRPr="00B902AE" w:rsidRDefault="00305462" w:rsidP="00582BFD">
            <w:pPr>
              <w:rPr>
                <w:rFonts w:ascii="Arial" w:hAnsi="Arial" w:cs="Arial"/>
                <w:sz w:val="22"/>
                <w:szCs w:val="22"/>
              </w:rPr>
            </w:pPr>
            <w:r w:rsidRPr="00B902AE">
              <w:rPr>
                <w:rFonts w:ascii="Arial" w:hAnsi="Arial" w:cs="Arial"/>
                <w:sz w:val="22"/>
                <w:szCs w:val="22"/>
              </w:rPr>
              <w:t>V …………………………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B902AE">
              <w:rPr>
                <w:rFonts w:ascii="Arial" w:hAnsi="Arial" w:cs="Arial"/>
                <w:sz w:val="22"/>
                <w:szCs w:val="22"/>
              </w:rPr>
              <w:t>ne……………………</w:t>
            </w:r>
            <w:r w:rsidRPr="00B902AE">
              <w:rPr>
                <w:rFonts w:ascii="Arial" w:hAnsi="Arial" w:cs="Arial"/>
                <w:sz w:val="22"/>
                <w:szCs w:val="22"/>
              </w:rPr>
              <w:tab/>
            </w:r>
            <w:r w:rsidRPr="00B902AE">
              <w:rPr>
                <w:rFonts w:ascii="Arial" w:hAnsi="Arial" w:cs="Arial"/>
                <w:sz w:val="22"/>
                <w:szCs w:val="22"/>
              </w:rPr>
              <w:tab/>
            </w:r>
            <w:r w:rsidRPr="00B902AE">
              <w:rPr>
                <w:rFonts w:ascii="Arial" w:hAnsi="Arial" w:cs="Arial"/>
                <w:sz w:val="22"/>
                <w:szCs w:val="22"/>
              </w:rPr>
              <w:tab/>
            </w:r>
            <w:r w:rsidRPr="00B902AE">
              <w:rPr>
                <w:rFonts w:ascii="Arial" w:hAnsi="Arial" w:cs="Arial"/>
                <w:sz w:val="22"/>
                <w:szCs w:val="22"/>
              </w:rPr>
              <w:tab/>
            </w:r>
          </w:p>
          <w:p w:rsidR="00305462" w:rsidRPr="00B902AE" w:rsidRDefault="00305462" w:rsidP="00582BF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</w:t>
            </w:r>
            <w:r w:rsidRPr="00CD6D41">
              <w:rPr>
                <w:rFonts w:ascii="Arial" w:hAnsi="Arial" w:cs="Arial"/>
                <w:sz w:val="16"/>
                <w:szCs w:val="16"/>
              </w:rPr>
              <w:t>Podpis a razítko lékaře:..................................................</w:t>
            </w:r>
            <w:r>
              <w:rPr>
                <w:rFonts w:ascii="Arial" w:hAnsi="Arial" w:cs="Arial"/>
                <w:sz w:val="16"/>
                <w:szCs w:val="16"/>
              </w:rPr>
              <w:t>...............</w:t>
            </w:r>
          </w:p>
        </w:tc>
      </w:tr>
    </w:tbl>
    <w:p w:rsidR="00305462" w:rsidRPr="00E321E2" w:rsidRDefault="00305462" w:rsidP="00305462">
      <w:pPr>
        <w:tabs>
          <w:tab w:val="left" w:pos="5220"/>
        </w:tabs>
        <w:rPr>
          <w:rFonts w:ascii="Arial" w:hAnsi="Arial" w:cs="Arial"/>
          <w:b/>
          <w:sz w:val="18"/>
          <w:szCs w:val="18"/>
        </w:rPr>
      </w:pPr>
    </w:p>
    <w:p w:rsidR="00E77788" w:rsidRPr="00755A7B" w:rsidRDefault="00E77788" w:rsidP="00305462">
      <w:pPr>
        <w:jc w:val="center"/>
        <w:rPr>
          <w:rFonts w:ascii="Calibri" w:hAnsi="Calibri"/>
          <w:sz w:val="2"/>
          <w:szCs w:val="2"/>
        </w:rPr>
      </w:pPr>
    </w:p>
    <w:sectPr w:rsidR="00E77788" w:rsidRPr="00755A7B" w:rsidSect="00E5443E">
      <w:footerReference w:type="even" r:id="rId10"/>
      <w:footerReference w:type="default" r:id="rId11"/>
      <w:footerReference w:type="first" r:id="rId12"/>
      <w:pgSz w:w="12242" w:h="15842"/>
      <w:pgMar w:top="720" w:right="902" w:bottom="1417" w:left="1080" w:header="708" w:footer="708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AB8" w:rsidRDefault="00992AB8" w:rsidP="009B4F2C">
      <w:r>
        <w:separator/>
      </w:r>
    </w:p>
  </w:endnote>
  <w:endnote w:type="continuationSeparator" w:id="0">
    <w:p w:rsidR="00992AB8" w:rsidRDefault="00992AB8" w:rsidP="009B4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Pr="008B38C8" w:rsidRDefault="000C4F1E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Pr="008B38C8" w:rsidRDefault="000C4F1E">
    <w:pPr>
      <w:pStyle w:val="Zpat"/>
      <w:framePr w:wrap="around" w:vAnchor="text" w:hAnchor="margin" w:xAlign="right" w:y="1"/>
      <w:rPr>
        <w:rStyle w:val="slostrnky"/>
        <w:sz w:val="14"/>
        <w:szCs w:val="14"/>
      </w:rPr>
    </w:pPr>
    <w:r w:rsidRPr="008B38C8">
      <w:rPr>
        <w:rStyle w:val="slostrnky"/>
        <w:sz w:val="14"/>
        <w:szCs w:val="14"/>
      </w:rPr>
      <w:fldChar w:fldCharType="begin"/>
    </w:r>
    <w:r w:rsidRPr="008B38C8">
      <w:rPr>
        <w:rStyle w:val="slostrnky"/>
        <w:sz w:val="14"/>
        <w:szCs w:val="14"/>
      </w:rPr>
      <w:instrText xml:space="preserve">PAGE  </w:instrText>
    </w:r>
    <w:r w:rsidRPr="008B38C8">
      <w:rPr>
        <w:rStyle w:val="slostrnky"/>
        <w:sz w:val="14"/>
        <w:szCs w:val="14"/>
      </w:rPr>
      <w:fldChar w:fldCharType="separate"/>
    </w:r>
    <w:r w:rsidR="008D6D90">
      <w:rPr>
        <w:rStyle w:val="slostrnky"/>
        <w:noProof/>
        <w:sz w:val="14"/>
        <w:szCs w:val="14"/>
      </w:rPr>
      <w:t>2</w:t>
    </w:r>
    <w:r w:rsidRPr="008B38C8">
      <w:rPr>
        <w:rStyle w:val="slostrnky"/>
        <w:sz w:val="14"/>
        <w:szCs w:val="14"/>
      </w:rPr>
      <w:fldChar w:fldCharType="end"/>
    </w:r>
  </w:p>
  <w:p w:rsidR="000C4F1E" w:rsidRPr="008B38C8" w:rsidRDefault="000C4F1E">
    <w:pPr>
      <w:pStyle w:val="Zpat"/>
      <w:ind w:right="360"/>
      <w:rPr>
        <w:sz w:val="14"/>
        <w:szCs w:val="14"/>
      </w:rPr>
    </w:pPr>
  </w:p>
  <w:p w:rsidR="000C4F1E" w:rsidRPr="008B38C8" w:rsidRDefault="000C4F1E">
    <w:pPr>
      <w:rPr>
        <w:sz w:val="17"/>
        <w:szCs w:val="17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F1E" w:rsidRDefault="000C4F1E" w:rsidP="000C4F1E">
    <w:pPr>
      <w:pStyle w:val="Zpat"/>
      <w:ind w:firstLine="5760"/>
      <w:rPr>
        <w:b/>
      </w:rPr>
    </w:pPr>
    <w:r w:rsidRPr="0033522C">
      <w:rPr>
        <w:b/>
      </w:rPr>
      <w:t xml:space="preserve">Přihláška ke zkoušce </w:t>
    </w:r>
    <w:r>
      <w:rPr>
        <w:b/>
      </w:rPr>
      <w:t xml:space="preserve">dle zákona č. 179/2006 Sb., </w:t>
    </w:r>
  </w:p>
  <w:p w:rsidR="000C4F1E" w:rsidRPr="0033522C" w:rsidRDefault="000C4F1E" w:rsidP="000C4F1E">
    <w:pPr>
      <w:pStyle w:val="Zpat"/>
      <w:ind w:firstLine="5760"/>
      <w:rPr>
        <w:b/>
      </w:rPr>
    </w:pPr>
    <w:r>
      <w:rPr>
        <w:b/>
      </w:rPr>
      <w:t xml:space="preserve">o ověřování a uznávání výsledků dalšího vzdělávání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AB8" w:rsidRDefault="00992AB8" w:rsidP="009B4F2C">
      <w:r>
        <w:separator/>
      </w:r>
    </w:p>
  </w:footnote>
  <w:footnote w:type="continuationSeparator" w:id="0">
    <w:p w:rsidR="00992AB8" w:rsidRDefault="00992AB8" w:rsidP="009B4F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B22D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ED844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BEE6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5CECA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CD618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1232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C65D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EA688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574B4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4EAB0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A046431A"/>
    <w:lvl w:ilvl="0">
      <w:numFmt w:val="bullet"/>
      <w:lvlText w:val="*"/>
      <w:lvlJc w:val="left"/>
    </w:lvl>
  </w:abstractNum>
  <w:abstractNum w:abstractNumId="11">
    <w:nsid w:val="022330A0"/>
    <w:multiLevelType w:val="hybridMultilevel"/>
    <w:tmpl w:val="9F9CC556"/>
    <w:lvl w:ilvl="0" w:tplc="DE8E892A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2">
    <w:nsid w:val="158721A1"/>
    <w:multiLevelType w:val="hybridMultilevel"/>
    <w:tmpl w:val="04188626"/>
    <w:lvl w:ilvl="0" w:tplc="07B2B180">
      <w:start w:val="5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3">
    <w:nsid w:val="1A9E4ADF"/>
    <w:multiLevelType w:val="hybridMultilevel"/>
    <w:tmpl w:val="59464AF0"/>
    <w:lvl w:ilvl="0" w:tplc="2598BD0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14">
    <w:nsid w:val="20EF262C"/>
    <w:multiLevelType w:val="hybridMultilevel"/>
    <w:tmpl w:val="2B804C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74B312D"/>
    <w:multiLevelType w:val="hybridMultilevel"/>
    <w:tmpl w:val="2144AA36"/>
    <w:lvl w:ilvl="0" w:tplc="607CE68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16">
    <w:nsid w:val="2D36321B"/>
    <w:multiLevelType w:val="hybridMultilevel"/>
    <w:tmpl w:val="E0E2F2A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633CC4"/>
    <w:multiLevelType w:val="hybridMultilevel"/>
    <w:tmpl w:val="B3D48162"/>
    <w:lvl w:ilvl="0" w:tplc="633445BC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78F3309"/>
    <w:multiLevelType w:val="hybridMultilevel"/>
    <w:tmpl w:val="3DCC38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E212F4"/>
    <w:multiLevelType w:val="hybridMultilevel"/>
    <w:tmpl w:val="BACA5190"/>
    <w:lvl w:ilvl="0" w:tplc="6284EC6E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8412EE5"/>
    <w:multiLevelType w:val="hybridMultilevel"/>
    <w:tmpl w:val="64069B2E"/>
    <w:lvl w:ilvl="0" w:tplc="DC729D20">
      <w:start w:val="3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90"/>
        </w:tabs>
        <w:ind w:left="21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21">
    <w:nsid w:val="4B6A6E4C"/>
    <w:multiLevelType w:val="hybridMultilevel"/>
    <w:tmpl w:val="B7F6E9A4"/>
    <w:lvl w:ilvl="0" w:tplc="196EE6B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BFD7046"/>
    <w:multiLevelType w:val="hybridMultilevel"/>
    <w:tmpl w:val="5EE02942"/>
    <w:lvl w:ilvl="0" w:tplc="B62EB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625DE3"/>
    <w:multiLevelType w:val="hybridMultilevel"/>
    <w:tmpl w:val="96ACAF9A"/>
    <w:lvl w:ilvl="0" w:tplc="28744B20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2740EF"/>
    <w:multiLevelType w:val="multilevel"/>
    <w:tmpl w:val="B9B61672"/>
    <w:lvl w:ilvl="0">
      <w:numFmt w:val="none"/>
      <w:lvlText w:val=""/>
      <w:legacy w:legacy="1" w:legacySpace="0" w:legacyIndent="705"/>
      <w:lvlJc w:val="left"/>
      <w:pPr>
        <w:ind w:left="705" w:hanging="705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1065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425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785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2145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505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865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3225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585" w:hanging="360"/>
      </w:pPr>
      <w:rPr>
        <w:rFonts w:ascii="Wingdings" w:hAnsi="Wingdings" w:hint="default"/>
      </w:rPr>
    </w:lvl>
  </w:abstractNum>
  <w:abstractNum w:abstractNumId="25">
    <w:nsid w:val="5D071D19"/>
    <w:multiLevelType w:val="hybridMultilevel"/>
    <w:tmpl w:val="A91E62C2"/>
    <w:lvl w:ilvl="0" w:tplc="2DF0B5EC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6050824"/>
    <w:multiLevelType w:val="multilevel"/>
    <w:tmpl w:val="09F42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45079D7"/>
    <w:multiLevelType w:val="hybridMultilevel"/>
    <w:tmpl w:val="AD620324"/>
    <w:lvl w:ilvl="0" w:tplc="18B2E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C47146F"/>
    <w:multiLevelType w:val="hybridMultilevel"/>
    <w:tmpl w:val="AFF83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8"/>
  </w:num>
  <w:num w:numId="3">
    <w:abstractNumId w:val="19"/>
  </w:num>
  <w:num w:numId="4">
    <w:abstractNumId w:val="16"/>
  </w:num>
  <w:num w:numId="5">
    <w:abstractNumId w:val="17"/>
  </w:num>
  <w:num w:numId="6">
    <w:abstractNumId w:val="10"/>
    <w:lvlOverride w:ilvl="0">
      <w:lvl w:ilvl="0">
        <w:numFmt w:val="bullet"/>
        <w:lvlText w:val=""/>
        <w:legacy w:legacy="1" w:legacySpace="0" w:legacyIndent="705"/>
        <w:lvlJc w:val="left"/>
        <w:pPr>
          <w:ind w:left="705" w:hanging="705"/>
        </w:pPr>
        <w:rPr>
          <w:rFonts w:ascii="Symbol" w:hAnsi="Symbol" w:hint="default"/>
        </w:rPr>
      </w:lvl>
    </w:lvlOverride>
  </w:num>
  <w:num w:numId="7">
    <w:abstractNumId w:val="24"/>
  </w:num>
  <w:num w:numId="8">
    <w:abstractNumId w:val="25"/>
  </w:num>
  <w:num w:numId="9">
    <w:abstractNumId w:val="15"/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2"/>
  </w:num>
  <w:num w:numId="22">
    <w:abstractNumId w:val="11"/>
  </w:num>
  <w:num w:numId="23">
    <w:abstractNumId w:val="21"/>
  </w:num>
  <w:num w:numId="24">
    <w:abstractNumId w:val="27"/>
  </w:num>
  <w:num w:numId="25">
    <w:abstractNumId w:val="13"/>
  </w:num>
  <w:num w:numId="26">
    <w:abstractNumId w:val="23"/>
  </w:num>
  <w:num w:numId="27">
    <w:abstractNumId w:val="26"/>
  </w:num>
  <w:num w:numId="28">
    <w:abstractNumId w:val="22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728F"/>
    <w:rsid w:val="00007D6D"/>
    <w:rsid w:val="0006261D"/>
    <w:rsid w:val="000A5A50"/>
    <w:rsid w:val="000C1D04"/>
    <w:rsid w:val="000C4F1E"/>
    <w:rsid w:val="001D4763"/>
    <w:rsid w:val="002126E6"/>
    <w:rsid w:val="00220DE4"/>
    <w:rsid w:val="00221BB7"/>
    <w:rsid w:val="002856AC"/>
    <w:rsid w:val="002A301A"/>
    <w:rsid w:val="00305462"/>
    <w:rsid w:val="0033522C"/>
    <w:rsid w:val="00350F38"/>
    <w:rsid w:val="003951A0"/>
    <w:rsid w:val="003C2CFF"/>
    <w:rsid w:val="003F0348"/>
    <w:rsid w:val="004154D7"/>
    <w:rsid w:val="004B4EC5"/>
    <w:rsid w:val="00582BFD"/>
    <w:rsid w:val="005C1003"/>
    <w:rsid w:val="00684A55"/>
    <w:rsid w:val="006C27A2"/>
    <w:rsid w:val="007471E8"/>
    <w:rsid w:val="00755A7B"/>
    <w:rsid w:val="00860501"/>
    <w:rsid w:val="00881370"/>
    <w:rsid w:val="00891C31"/>
    <w:rsid w:val="008B07D9"/>
    <w:rsid w:val="008B38C8"/>
    <w:rsid w:val="008D6D90"/>
    <w:rsid w:val="009064F0"/>
    <w:rsid w:val="00983473"/>
    <w:rsid w:val="00992AB8"/>
    <w:rsid w:val="009B4F2C"/>
    <w:rsid w:val="009C42DA"/>
    <w:rsid w:val="009F7EFD"/>
    <w:rsid w:val="00B05B18"/>
    <w:rsid w:val="00B76B3E"/>
    <w:rsid w:val="00B84CB8"/>
    <w:rsid w:val="00B9728F"/>
    <w:rsid w:val="00BB3B06"/>
    <w:rsid w:val="00BE5DBD"/>
    <w:rsid w:val="00C7381B"/>
    <w:rsid w:val="00C82C00"/>
    <w:rsid w:val="00D1560A"/>
    <w:rsid w:val="00D21A9E"/>
    <w:rsid w:val="00D46DB8"/>
    <w:rsid w:val="00D63C90"/>
    <w:rsid w:val="00DC4F62"/>
    <w:rsid w:val="00E1035F"/>
    <w:rsid w:val="00E16AFC"/>
    <w:rsid w:val="00E4421A"/>
    <w:rsid w:val="00E5443E"/>
    <w:rsid w:val="00E77788"/>
    <w:rsid w:val="00EB3558"/>
    <w:rsid w:val="00EF6F1C"/>
    <w:rsid w:val="00F417CC"/>
    <w:rsid w:val="00FB623A"/>
    <w:rsid w:val="00FC2258"/>
    <w:rsid w:val="00FE3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color w:val="FF0000"/>
      <w:sz w:val="40"/>
      <w:szCs w:val="4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rPr>
      <w:rFonts w:ascii="Arial" w:hAnsi="Arial" w:cs="Arial"/>
      <w:i/>
      <w:iCs/>
    </w:rPr>
  </w:style>
  <w:style w:type="paragraph" w:styleId="Zkladntext2">
    <w:name w:val="Body Text 2"/>
    <w:basedOn w:val="Normln"/>
    <w:pPr>
      <w:jc w:val="both"/>
    </w:pPr>
  </w:style>
  <w:style w:type="paragraph" w:styleId="Textbubliny">
    <w:name w:val="Balloon Text"/>
    <w:basedOn w:val="Normln"/>
    <w:semiHidden/>
    <w:rsid w:val="00C7381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417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983473"/>
    <w:rPr>
      <w:color w:val="0000FF"/>
      <w:u w:val="single"/>
    </w:rPr>
  </w:style>
  <w:style w:type="paragraph" w:styleId="Zhlav">
    <w:name w:val="header"/>
    <w:basedOn w:val="Normln"/>
    <w:rsid w:val="00D63C90"/>
    <w:pPr>
      <w:tabs>
        <w:tab w:val="center" w:pos="4536"/>
        <w:tab w:val="right" w:pos="9072"/>
      </w:tabs>
    </w:pPr>
  </w:style>
  <w:style w:type="paragraph" w:styleId="Rozvrendokumentu">
    <w:name w:val="Document Map"/>
    <w:basedOn w:val="Normln"/>
    <w:semiHidden/>
    <w:rsid w:val="0033522C"/>
    <w:pPr>
      <w:shd w:val="clear" w:color="auto" w:fill="000080"/>
    </w:pPr>
    <w:rPr>
      <w:rFonts w:ascii="Tahoma" w:hAnsi="Tahoma" w:cs="Tahoma"/>
    </w:rPr>
  </w:style>
  <w:style w:type="character" w:customStyle="1" w:styleId="g">
    <w:name w:val="g"/>
    <w:basedOn w:val="Standardnpsmoodstavce"/>
    <w:rsid w:val="00B76B3E"/>
  </w:style>
  <w:style w:type="paragraph" w:customStyle="1" w:styleId="normalni-text">
    <w:name w:val="normalni-text"/>
    <w:basedOn w:val="Normln"/>
    <w:rsid w:val="008D6D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2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6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72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20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953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kvalifikace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arodni-kvalifikace.cz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katalog.nsp.cz/zdravotniPodminky.aspx?kod_sm1=20&amp;id_jp=1017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523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MSMT</Company>
  <LinksUpToDate>false</LinksUpToDate>
  <CharactersWithSpaces>3602</CharactersWithSpaces>
  <SharedDoc>false</SharedDoc>
  <HLinks>
    <vt:vector size="18" baseType="variant">
      <vt:variant>
        <vt:i4>327699</vt:i4>
      </vt:variant>
      <vt:variant>
        <vt:i4>6</vt:i4>
      </vt:variant>
      <vt:variant>
        <vt:i4>0</vt:i4>
      </vt:variant>
      <vt:variant>
        <vt:i4>5</vt:i4>
      </vt:variant>
      <vt:variant>
        <vt:lpwstr>http://katalog.nsp.cz/zdravotniPodminky.aspx?kod_sm1=20&amp;id_jp=101722</vt:lpwstr>
      </vt:variant>
      <vt:variant>
        <vt:lpwstr/>
      </vt:variant>
      <vt:variant>
        <vt:i4>1704029</vt:i4>
      </vt:variant>
      <vt:variant>
        <vt:i4>3</vt:i4>
      </vt:variant>
      <vt:variant>
        <vt:i4>0</vt:i4>
      </vt:variant>
      <vt:variant>
        <vt:i4>5</vt:i4>
      </vt:variant>
      <vt:variant>
        <vt:lpwstr>http://www.narodnikvalifikace.cz/</vt:lpwstr>
      </vt:variant>
      <vt:variant>
        <vt:lpwstr/>
      </vt:variant>
      <vt:variant>
        <vt:i4>7864381</vt:i4>
      </vt:variant>
      <vt:variant>
        <vt:i4>0</vt:i4>
      </vt:variant>
      <vt:variant>
        <vt:i4>0</vt:i4>
      </vt:variant>
      <vt:variant>
        <vt:i4>5</vt:i4>
      </vt:variant>
      <vt:variant>
        <vt:lpwstr>http://www.narodni-kvalifikace.cz/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runczik</dc:creator>
  <cp:lastModifiedBy>petra.vopatova</cp:lastModifiedBy>
  <cp:revision>2</cp:revision>
  <cp:lastPrinted>2016-08-03T11:46:00Z</cp:lastPrinted>
  <dcterms:created xsi:type="dcterms:W3CDTF">2016-08-08T09:03:00Z</dcterms:created>
  <dcterms:modified xsi:type="dcterms:W3CDTF">2016-08-08T09:03:00Z</dcterms:modified>
</cp:coreProperties>
</file>